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64" w:rsidRDefault="00EA2D3F" w:rsidP="00FF4C64">
      <w:pPr>
        <w:keepNext/>
        <w:jc w:val="center"/>
        <w:outlineLvl w:val="0"/>
        <w:rPr>
          <w:rFonts w:ascii="Arial" w:hAnsi="Arial" w:cs="Arial"/>
          <w:b/>
          <w:color w:val="000000"/>
          <w:kern w:val="28"/>
          <w:sz w:val="18"/>
          <w:szCs w:val="18"/>
          <w:lang w:val="en-GB" w:eastAsia="bg-BG"/>
        </w:rPr>
      </w:pPr>
      <w:r w:rsidRPr="00E9582F">
        <w:rPr>
          <w:rFonts w:ascii="Arial" w:hAnsi="Arial" w:cs="Arial"/>
          <w:b/>
          <w:color w:val="000000"/>
          <w:kern w:val="28"/>
          <w:sz w:val="18"/>
          <w:szCs w:val="18"/>
          <w:lang w:val="en-GB" w:eastAsia="bg-BG"/>
        </w:rPr>
        <w:t>Cop</w:t>
      </w:r>
      <w:bookmarkStart w:id="0" w:name="_GoBack"/>
      <w:bookmarkEnd w:id="0"/>
      <w:r w:rsidRPr="00E9582F">
        <w:rPr>
          <w:rFonts w:ascii="Arial" w:hAnsi="Arial" w:cs="Arial"/>
          <w:b/>
          <w:color w:val="000000"/>
          <w:kern w:val="28"/>
          <w:sz w:val="18"/>
          <w:szCs w:val="18"/>
          <w:lang w:val="en-GB" w:eastAsia="bg-BG"/>
        </w:rPr>
        <w:t>yright Literacy of specialists from libraries and</w:t>
      </w:r>
      <w:r w:rsidR="00FF4C64">
        <w:rPr>
          <w:rFonts w:ascii="Arial" w:hAnsi="Arial" w:cs="Arial"/>
          <w:b/>
          <w:color w:val="000000"/>
          <w:kern w:val="28"/>
          <w:sz w:val="18"/>
          <w:szCs w:val="18"/>
          <w:lang w:val="en-GB" w:eastAsia="bg-BG"/>
        </w:rPr>
        <w:t xml:space="preserve"> </w:t>
      </w:r>
      <w:r w:rsidRPr="00E9582F">
        <w:rPr>
          <w:rFonts w:ascii="Arial" w:hAnsi="Arial" w:cs="Arial"/>
          <w:b/>
          <w:color w:val="000000"/>
          <w:kern w:val="28"/>
          <w:sz w:val="18"/>
          <w:szCs w:val="18"/>
          <w:lang w:val="en-GB" w:eastAsia="bg-BG"/>
        </w:rPr>
        <w:t>other cultural institu</w:t>
      </w:r>
      <w:r w:rsidR="00E9582F" w:rsidRPr="00E9582F">
        <w:rPr>
          <w:rFonts w:ascii="Arial" w:hAnsi="Arial" w:cs="Arial"/>
          <w:b/>
          <w:color w:val="000000"/>
          <w:kern w:val="28"/>
          <w:sz w:val="18"/>
          <w:szCs w:val="18"/>
          <w:lang w:val="en-GB" w:eastAsia="bg-BG"/>
        </w:rPr>
        <w:t xml:space="preserve">tions </w:t>
      </w:r>
    </w:p>
    <w:p w:rsidR="00FF4C64" w:rsidRPr="00FF4C64" w:rsidRDefault="00FF4C64" w:rsidP="00E9582F">
      <w:pPr>
        <w:keepNext/>
        <w:jc w:val="center"/>
        <w:outlineLvl w:val="0"/>
        <w:rPr>
          <w:rFonts w:ascii="Arial" w:hAnsi="Arial" w:cs="Arial"/>
          <w:color w:val="000000"/>
          <w:kern w:val="28"/>
          <w:sz w:val="18"/>
          <w:szCs w:val="18"/>
          <w:lang w:val="en-GB" w:eastAsia="bg-BG"/>
        </w:rPr>
      </w:pPr>
      <w:r w:rsidRPr="00FF4C64">
        <w:rPr>
          <w:rFonts w:ascii="Arial" w:hAnsi="Arial" w:cs="Arial"/>
          <w:color w:val="000000"/>
          <w:kern w:val="28"/>
          <w:sz w:val="18"/>
          <w:szCs w:val="18"/>
          <w:lang w:val="en-GB" w:eastAsia="bg-BG"/>
        </w:rPr>
        <w:t xml:space="preserve">International Survey </w:t>
      </w:r>
      <w:r w:rsidR="00E9582F" w:rsidRPr="00FF4C64">
        <w:rPr>
          <w:rFonts w:ascii="Arial" w:hAnsi="Arial" w:cs="Arial"/>
          <w:color w:val="000000"/>
          <w:kern w:val="28"/>
          <w:sz w:val="18"/>
          <w:szCs w:val="18"/>
          <w:lang w:val="en-GB" w:eastAsia="bg-BG"/>
        </w:rPr>
        <w:t xml:space="preserve"> </w:t>
      </w:r>
    </w:p>
    <w:p w:rsidR="00EA2D3F" w:rsidRDefault="00E9582F" w:rsidP="00E9582F">
      <w:pPr>
        <w:keepNext/>
        <w:jc w:val="center"/>
        <w:outlineLvl w:val="0"/>
        <w:rPr>
          <w:rFonts w:ascii="Arial" w:hAnsi="Arial" w:cs="Arial"/>
          <w:b/>
          <w:color w:val="000000"/>
          <w:kern w:val="28"/>
          <w:sz w:val="18"/>
          <w:szCs w:val="18"/>
          <w:lang w:val="en-GB" w:eastAsia="bg-BG"/>
        </w:rPr>
      </w:pPr>
      <w:r w:rsidRPr="00E9582F">
        <w:rPr>
          <w:rFonts w:ascii="Arial" w:hAnsi="Arial" w:cs="Arial"/>
          <w:b/>
          <w:color w:val="000000"/>
          <w:kern w:val="28"/>
          <w:sz w:val="18"/>
          <w:szCs w:val="18"/>
          <w:lang w:val="en-GB" w:eastAsia="bg-BG"/>
        </w:rPr>
        <w:t>Summary of Results</w:t>
      </w:r>
    </w:p>
    <w:p w:rsidR="00593031" w:rsidRPr="00E9582F" w:rsidRDefault="00593031" w:rsidP="00E9582F">
      <w:pPr>
        <w:keepNext/>
        <w:jc w:val="center"/>
        <w:outlineLvl w:val="0"/>
        <w:rPr>
          <w:rFonts w:ascii="Arial" w:hAnsi="Arial" w:cs="Arial"/>
          <w:b/>
          <w:color w:val="000000"/>
          <w:kern w:val="28"/>
          <w:sz w:val="18"/>
          <w:szCs w:val="18"/>
          <w:lang w:val="en-GB" w:eastAsia="bg-BG"/>
        </w:rPr>
      </w:pPr>
      <w:r>
        <w:rPr>
          <w:rFonts w:ascii="Arial" w:hAnsi="Arial" w:cs="Arial"/>
          <w:b/>
          <w:color w:val="000000"/>
          <w:kern w:val="28"/>
          <w:sz w:val="18"/>
          <w:szCs w:val="18"/>
          <w:lang w:val="en-GB" w:eastAsia="bg-BG"/>
        </w:rPr>
        <w:t>October 2016</w:t>
      </w:r>
    </w:p>
    <w:p w:rsidR="00E9582F" w:rsidRPr="00E9582F" w:rsidRDefault="00E9582F" w:rsidP="00E9582F">
      <w:pPr>
        <w:keepNext/>
        <w:jc w:val="center"/>
        <w:outlineLvl w:val="0"/>
        <w:rPr>
          <w:rFonts w:ascii="Arial" w:hAnsi="Arial" w:cs="Arial"/>
          <w:b/>
          <w:color w:val="000000"/>
          <w:kern w:val="28"/>
          <w:sz w:val="18"/>
          <w:szCs w:val="18"/>
          <w:lang w:val="en-GB" w:eastAsia="bg-BG"/>
        </w:rPr>
      </w:pPr>
    </w:p>
    <w:p w:rsidR="00E9582F" w:rsidRPr="00E9582F" w:rsidRDefault="00E9582F" w:rsidP="00E9582F">
      <w:pPr>
        <w:pStyle w:val="ListParagraph"/>
        <w:keepNext/>
        <w:numPr>
          <w:ilvl w:val="0"/>
          <w:numId w:val="2"/>
        </w:numPr>
        <w:jc w:val="both"/>
        <w:outlineLvl w:val="0"/>
        <w:rPr>
          <w:rFonts w:ascii="Arial" w:hAnsi="Arial" w:cs="Arial"/>
          <w:b/>
          <w:color w:val="000000"/>
          <w:kern w:val="28"/>
          <w:sz w:val="18"/>
          <w:szCs w:val="18"/>
          <w:lang w:val="en-GB" w:eastAsia="bg-BG"/>
        </w:rPr>
      </w:pPr>
      <w:r w:rsidRPr="00E9582F">
        <w:rPr>
          <w:rFonts w:ascii="Arial" w:hAnsi="Arial" w:cs="Arial"/>
          <w:b/>
          <w:color w:val="000000"/>
          <w:kern w:val="28"/>
          <w:sz w:val="18"/>
          <w:szCs w:val="18"/>
          <w:lang w:val="en-GB" w:eastAsia="bg-BG"/>
        </w:rPr>
        <w:t>Brief description</w:t>
      </w:r>
    </w:p>
    <w:p w:rsidR="00EA2D3F" w:rsidRPr="00E9582F" w:rsidRDefault="00EA2D3F" w:rsidP="00EA2D3F">
      <w:pPr>
        <w:keepNext/>
        <w:jc w:val="both"/>
        <w:outlineLvl w:val="0"/>
        <w:rPr>
          <w:rFonts w:ascii="Arial" w:hAnsi="Arial" w:cs="Arial"/>
          <w:b/>
          <w:kern w:val="28"/>
          <w:sz w:val="18"/>
          <w:szCs w:val="18"/>
          <w:lang w:val="en-US" w:eastAsia="en-US"/>
        </w:rPr>
      </w:pPr>
    </w:p>
    <w:p w:rsidR="00EA2D3F" w:rsidRPr="00E9582F" w:rsidRDefault="00EA2D3F" w:rsidP="00EA2D3F">
      <w:pPr>
        <w:spacing w:after="200" w:line="276" w:lineRule="auto"/>
        <w:jc w:val="both"/>
        <w:rPr>
          <w:rFonts w:ascii="Arial" w:eastAsia="Calibri" w:hAnsi="Arial" w:cs="Arial"/>
          <w:sz w:val="18"/>
          <w:szCs w:val="18"/>
          <w:lang w:val="en-US" w:eastAsia="en-US"/>
        </w:rPr>
      </w:pPr>
      <w:r w:rsidRPr="00E9582F">
        <w:rPr>
          <w:rFonts w:ascii="Arial" w:eastAsia="Calibri" w:hAnsi="Arial" w:cs="Arial"/>
          <w:sz w:val="18"/>
          <w:szCs w:val="18"/>
          <w:lang w:val="bg-BG" w:eastAsia="en-US"/>
        </w:rPr>
        <w:t xml:space="preserve">For the </w:t>
      </w:r>
      <w:r w:rsidRPr="00E9582F">
        <w:rPr>
          <w:rFonts w:ascii="Arial" w:eastAsia="Calibri" w:hAnsi="Arial" w:cs="Arial"/>
          <w:b/>
          <w:sz w:val="18"/>
          <w:szCs w:val="18"/>
          <w:lang w:val="bg-BG" w:eastAsia="en-US"/>
        </w:rPr>
        <w:t>target group</w:t>
      </w:r>
      <w:r w:rsidRPr="00E9582F">
        <w:rPr>
          <w:rFonts w:ascii="Arial" w:eastAsia="Calibri" w:hAnsi="Arial" w:cs="Arial"/>
          <w:sz w:val="18"/>
          <w:szCs w:val="18"/>
          <w:lang w:val="bg-BG" w:eastAsia="en-US"/>
        </w:rPr>
        <w:t xml:space="preserve"> of the online based questionnaire survey (Lymesurvey)</w:t>
      </w:r>
      <w:r w:rsidRPr="00E9582F">
        <w:rPr>
          <w:rFonts w:ascii="Arial" w:eastAsia="Calibri" w:hAnsi="Arial" w:cs="Arial"/>
          <w:sz w:val="18"/>
          <w:szCs w:val="18"/>
          <w:lang w:val="en-US" w:eastAsia="en-US"/>
        </w:rPr>
        <w:t xml:space="preserve"> </w:t>
      </w:r>
      <w:r w:rsidRPr="00E9582F">
        <w:rPr>
          <w:rFonts w:ascii="Arial" w:eastAsia="Calibri" w:hAnsi="Arial" w:cs="Arial"/>
          <w:color w:val="000000"/>
          <w:sz w:val="18"/>
          <w:szCs w:val="18"/>
          <w:lang w:val="en-GB" w:eastAsia="bg-BG"/>
        </w:rPr>
        <w:t xml:space="preserve">on </w:t>
      </w:r>
      <w:r w:rsidRPr="00E9582F">
        <w:rPr>
          <w:rFonts w:ascii="Arial" w:eastAsia="Calibri" w:hAnsi="Arial" w:cs="Arial"/>
          <w:b/>
          <w:color w:val="000000"/>
          <w:sz w:val="18"/>
          <w:szCs w:val="18"/>
          <w:lang w:val="en-GB" w:eastAsia="bg-BG"/>
        </w:rPr>
        <w:t>"Copyright Literacy of specialists from libraries and other cultural institutions"</w:t>
      </w:r>
      <w:r w:rsidRPr="00E9582F">
        <w:rPr>
          <w:rFonts w:ascii="Arial" w:eastAsia="Calibri" w:hAnsi="Arial" w:cs="Arial"/>
          <w:sz w:val="18"/>
          <w:szCs w:val="18"/>
          <w:lang w:val="bg-BG" w:eastAsia="en-US"/>
        </w:rPr>
        <w:t xml:space="preserve"> are prefered managers and professionals responsible for the information service of users in library and other cultural institutions</w:t>
      </w:r>
      <w:r w:rsidRPr="00E9582F">
        <w:rPr>
          <w:rFonts w:ascii="Arial" w:eastAsia="Calibri" w:hAnsi="Arial" w:cs="Arial"/>
          <w:sz w:val="18"/>
          <w:szCs w:val="18"/>
          <w:lang w:val="en-US" w:eastAsia="en-US"/>
        </w:rPr>
        <w:t xml:space="preserve"> (archives, museums etc.)</w:t>
      </w:r>
      <w:r w:rsidRPr="00E9582F">
        <w:rPr>
          <w:rFonts w:ascii="Arial" w:eastAsia="Calibri" w:hAnsi="Arial" w:cs="Arial"/>
          <w:sz w:val="18"/>
          <w:szCs w:val="18"/>
          <w:lang w:val="bg-BG" w:eastAsia="en-US"/>
        </w:rPr>
        <w:t>.</w:t>
      </w:r>
    </w:p>
    <w:p w:rsidR="00EA2D3F" w:rsidRPr="00E9582F" w:rsidRDefault="00EA2D3F" w:rsidP="00EA2D3F">
      <w:pPr>
        <w:spacing w:after="200" w:line="276" w:lineRule="auto"/>
        <w:jc w:val="both"/>
        <w:rPr>
          <w:rFonts w:ascii="Arial" w:eastAsia="Calibri" w:hAnsi="Arial" w:cs="Arial"/>
          <w:sz w:val="18"/>
          <w:szCs w:val="18"/>
          <w:lang w:val="en-US" w:eastAsia="en-US"/>
        </w:rPr>
      </w:pPr>
      <w:r w:rsidRPr="00E9582F">
        <w:rPr>
          <w:rFonts w:ascii="Arial" w:eastAsia="Calibri" w:hAnsi="Arial" w:cs="Arial"/>
          <w:b/>
          <w:sz w:val="18"/>
          <w:szCs w:val="18"/>
          <w:lang w:val="bg-BG" w:eastAsia="en-US"/>
        </w:rPr>
        <w:t>The goal</w:t>
      </w:r>
      <w:r w:rsidRPr="00E9582F">
        <w:rPr>
          <w:rFonts w:ascii="Arial" w:eastAsia="Calibri" w:hAnsi="Arial" w:cs="Arial"/>
          <w:sz w:val="18"/>
          <w:szCs w:val="18"/>
          <w:lang w:val="bg-BG" w:eastAsia="en-US"/>
        </w:rPr>
        <w:t xml:space="preserve"> of the empirical study is to identify, analyze and summarize how far the respondents are familiar with copyright issues directly related to the leaded by them institution and the services provided to consumers. </w:t>
      </w:r>
    </w:p>
    <w:p w:rsidR="00EA2D3F" w:rsidRPr="00E9582F" w:rsidRDefault="00EA2D3F" w:rsidP="00EA2D3F">
      <w:pPr>
        <w:spacing w:after="200" w:line="276" w:lineRule="auto"/>
        <w:jc w:val="both"/>
        <w:rPr>
          <w:rFonts w:ascii="Arial" w:eastAsia="Calibri" w:hAnsi="Arial" w:cs="Arial"/>
          <w:sz w:val="18"/>
          <w:szCs w:val="18"/>
          <w:lang w:val="en-US" w:eastAsia="en-US"/>
        </w:rPr>
      </w:pPr>
      <w:r w:rsidRPr="00E9582F">
        <w:rPr>
          <w:rFonts w:ascii="Arial" w:eastAsia="Calibri" w:hAnsi="Arial" w:cs="Arial"/>
          <w:b/>
          <w:sz w:val="18"/>
          <w:szCs w:val="18"/>
          <w:lang w:val="bg-BG" w:eastAsia="en-US"/>
        </w:rPr>
        <w:t xml:space="preserve">The questionnaire </w:t>
      </w:r>
      <w:r w:rsidRPr="00E9582F">
        <w:rPr>
          <w:rFonts w:ascii="Arial" w:eastAsia="Calibri" w:hAnsi="Arial" w:cs="Arial"/>
          <w:sz w:val="18"/>
          <w:szCs w:val="18"/>
          <w:lang w:val="bg-BG" w:eastAsia="en-US"/>
        </w:rPr>
        <w:t>consists of</w:t>
      </w:r>
      <w:r w:rsidRPr="00E9582F">
        <w:rPr>
          <w:rFonts w:ascii="Arial" w:eastAsia="Calibri" w:hAnsi="Arial" w:cs="Arial"/>
          <w:b/>
          <w:sz w:val="18"/>
          <w:szCs w:val="18"/>
          <w:lang w:val="bg-BG" w:eastAsia="en-US"/>
        </w:rPr>
        <w:t xml:space="preserve"> </w:t>
      </w:r>
      <w:r w:rsidRPr="00E9582F">
        <w:rPr>
          <w:rFonts w:ascii="Arial" w:eastAsia="Calibri" w:hAnsi="Arial" w:cs="Arial"/>
          <w:sz w:val="18"/>
          <w:szCs w:val="18"/>
          <w:lang w:val="bg-BG" w:eastAsia="en-US"/>
        </w:rPr>
        <w:t>4 panels with questions.</w:t>
      </w:r>
      <w:r w:rsidRPr="00E9582F">
        <w:rPr>
          <w:rFonts w:ascii="Arial" w:eastAsia="Calibri" w:hAnsi="Arial" w:cs="Arial"/>
          <w:b/>
          <w:sz w:val="18"/>
          <w:szCs w:val="18"/>
          <w:lang w:val="en-US" w:eastAsia="en-US"/>
        </w:rPr>
        <w:t xml:space="preserve"> </w:t>
      </w:r>
      <w:r w:rsidRPr="00E9582F">
        <w:rPr>
          <w:rFonts w:ascii="Arial" w:eastAsia="Calibri" w:hAnsi="Arial" w:cs="Arial"/>
          <w:sz w:val="18"/>
          <w:szCs w:val="18"/>
          <w:lang w:val="bg-BG" w:eastAsia="en-US"/>
        </w:rPr>
        <w:t>It includes closed, half-open (through applying 5-degree s</w:t>
      </w:r>
      <w:r w:rsidRPr="00E9582F">
        <w:rPr>
          <w:rFonts w:ascii="Arial" w:eastAsia="Calibri" w:hAnsi="Arial" w:cs="Arial"/>
          <w:sz w:val="18"/>
          <w:szCs w:val="18"/>
          <w:lang w:val="en-US" w:eastAsia="en-US"/>
        </w:rPr>
        <w:t>c</w:t>
      </w:r>
      <w:r w:rsidRPr="00E9582F">
        <w:rPr>
          <w:rFonts w:ascii="Arial" w:eastAsia="Calibri" w:hAnsi="Arial" w:cs="Arial"/>
          <w:sz w:val="18"/>
          <w:szCs w:val="18"/>
          <w:lang w:val="bg-BG" w:eastAsia="en-US"/>
        </w:rPr>
        <w:t>ale of Likert) and open questions.</w:t>
      </w:r>
      <w:r w:rsidRPr="00E9582F">
        <w:rPr>
          <w:rFonts w:ascii="Arial" w:eastAsia="Calibri" w:hAnsi="Arial" w:cs="Arial"/>
          <w:b/>
          <w:sz w:val="18"/>
          <w:szCs w:val="18"/>
          <w:lang w:val="bg-BG" w:eastAsia="en-US"/>
        </w:rPr>
        <w:t xml:space="preserve"> The first panel</w:t>
      </w:r>
      <w:r w:rsidRPr="00E9582F">
        <w:rPr>
          <w:rFonts w:ascii="Arial" w:eastAsia="Calibri" w:hAnsi="Arial" w:cs="Arial"/>
          <w:sz w:val="18"/>
          <w:szCs w:val="18"/>
          <w:lang w:val="en-US" w:eastAsia="en-US"/>
        </w:rPr>
        <w:t xml:space="preserve"> aims</w:t>
      </w:r>
      <w:r w:rsidRPr="00E9582F">
        <w:rPr>
          <w:rFonts w:ascii="Arial" w:eastAsia="Calibri" w:hAnsi="Arial" w:cs="Arial"/>
          <w:sz w:val="18"/>
          <w:szCs w:val="18"/>
          <w:lang w:val="bg-BG" w:eastAsia="en-US"/>
        </w:rPr>
        <w:t xml:space="preserve"> to establish</w:t>
      </w:r>
      <w:r w:rsidRPr="00E9582F">
        <w:rPr>
          <w:rFonts w:ascii="Arial" w:eastAsia="Calibri" w:hAnsi="Arial" w:cs="Arial"/>
          <w:sz w:val="18"/>
          <w:szCs w:val="18"/>
          <w:lang w:val="en-US" w:eastAsia="en-US"/>
        </w:rPr>
        <w:t xml:space="preserve"> the</w:t>
      </w:r>
      <w:r w:rsidRPr="00E9582F">
        <w:rPr>
          <w:rFonts w:ascii="Arial" w:eastAsia="Calibri" w:hAnsi="Arial" w:cs="Arial"/>
          <w:sz w:val="18"/>
          <w:szCs w:val="18"/>
          <w:lang w:val="bg-BG" w:eastAsia="en-US"/>
        </w:rPr>
        <w:t xml:space="preserve"> knowledge and awareness of the respondents on the issues of copyright. </w:t>
      </w:r>
      <w:r w:rsidRPr="00E9582F">
        <w:rPr>
          <w:rFonts w:ascii="Arial" w:eastAsia="Calibri" w:hAnsi="Arial" w:cs="Arial"/>
          <w:b/>
          <w:sz w:val="18"/>
          <w:szCs w:val="18"/>
          <w:lang w:val="bg-BG" w:eastAsia="en-US"/>
        </w:rPr>
        <w:t xml:space="preserve">The second panel </w:t>
      </w:r>
      <w:r w:rsidRPr="00E9582F">
        <w:rPr>
          <w:rFonts w:ascii="Arial" w:eastAsia="Calibri" w:hAnsi="Arial" w:cs="Arial"/>
          <w:sz w:val="18"/>
          <w:szCs w:val="18"/>
          <w:lang w:val="bg-BG" w:eastAsia="en-US"/>
        </w:rPr>
        <w:t xml:space="preserve">covers issues registering the attitude of the respondents towards the development and application of copyright policy in library and cultural institutions. </w:t>
      </w:r>
      <w:r w:rsidRPr="00E9582F">
        <w:rPr>
          <w:rFonts w:ascii="Arial" w:eastAsia="Calibri" w:hAnsi="Arial" w:cs="Arial"/>
          <w:b/>
          <w:sz w:val="18"/>
          <w:szCs w:val="18"/>
          <w:lang w:val="bg-BG" w:eastAsia="en-US"/>
        </w:rPr>
        <w:t>The third panel</w:t>
      </w:r>
      <w:r w:rsidRPr="00E9582F">
        <w:rPr>
          <w:rFonts w:ascii="Arial" w:eastAsia="Calibri" w:hAnsi="Arial" w:cs="Arial"/>
          <w:sz w:val="18"/>
          <w:szCs w:val="18"/>
          <w:lang w:val="bg-BG" w:eastAsia="en-US"/>
        </w:rPr>
        <w:t xml:space="preserve"> covers issues related to the proposed academic and continuing education on issues concerning the protection of intellectual property in programs on library and information science, archival science and cultural heritage sciences. </w:t>
      </w:r>
      <w:r w:rsidRPr="00E9582F">
        <w:rPr>
          <w:rFonts w:ascii="Arial" w:eastAsia="Calibri" w:hAnsi="Arial" w:cs="Arial"/>
          <w:b/>
          <w:sz w:val="18"/>
          <w:szCs w:val="18"/>
          <w:lang w:val="bg-BG" w:eastAsia="en-US"/>
        </w:rPr>
        <w:t>The fourth panel</w:t>
      </w:r>
      <w:r w:rsidRPr="00E9582F">
        <w:rPr>
          <w:rFonts w:ascii="Arial" w:eastAsia="Calibri" w:hAnsi="Arial" w:cs="Arial"/>
          <w:b/>
          <w:sz w:val="18"/>
          <w:szCs w:val="18"/>
          <w:lang w:val="en-US" w:eastAsia="en-US"/>
        </w:rPr>
        <w:t xml:space="preserve"> </w:t>
      </w:r>
      <w:r w:rsidRPr="00E9582F">
        <w:rPr>
          <w:rFonts w:ascii="Arial" w:eastAsia="Calibri" w:hAnsi="Arial" w:cs="Arial"/>
          <w:sz w:val="18"/>
          <w:szCs w:val="18"/>
          <w:lang w:val="en-US" w:eastAsia="en-US"/>
        </w:rPr>
        <w:t>aims to gather the</w:t>
      </w:r>
      <w:r w:rsidRPr="00E9582F">
        <w:rPr>
          <w:rFonts w:ascii="Arial" w:eastAsia="Calibri" w:hAnsi="Arial" w:cs="Arial"/>
          <w:b/>
          <w:sz w:val="18"/>
          <w:szCs w:val="18"/>
          <w:lang w:val="en-US" w:eastAsia="en-US"/>
        </w:rPr>
        <w:t xml:space="preserve"> </w:t>
      </w:r>
      <w:r w:rsidRPr="00E9582F">
        <w:rPr>
          <w:rFonts w:ascii="Arial" w:eastAsia="Calibri" w:hAnsi="Arial" w:cs="Arial"/>
          <w:sz w:val="18"/>
          <w:szCs w:val="18"/>
          <w:lang w:val="bg-BG" w:eastAsia="en-US"/>
        </w:rPr>
        <w:t>demographic information and information about the educational and professional experience of the respondents.</w:t>
      </w:r>
    </w:p>
    <w:p w:rsidR="00E9582F" w:rsidRPr="00391B64" w:rsidRDefault="00E9582F" w:rsidP="00E9582F">
      <w:pPr>
        <w:jc w:val="both"/>
        <w:rPr>
          <w:rFonts w:ascii="Arial" w:hAnsi="Arial" w:cs="Arial"/>
          <w:i/>
          <w:iCs/>
          <w:color w:val="222222"/>
          <w:sz w:val="16"/>
          <w:szCs w:val="16"/>
          <w:shd w:val="clear" w:color="auto" w:fill="FFFFFF"/>
          <w:lang w:val="en-US"/>
        </w:rPr>
      </w:pPr>
      <w:proofErr w:type="gramStart"/>
      <w:r w:rsidRPr="00391B64">
        <w:rPr>
          <w:rFonts w:ascii="Arial" w:hAnsi="Arial" w:cs="Arial"/>
          <w:b/>
          <w:i/>
          <w:iCs/>
          <w:color w:val="222222"/>
          <w:sz w:val="16"/>
          <w:szCs w:val="16"/>
          <w:shd w:val="clear" w:color="auto" w:fill="FFFFFF"/>
          <w:lang w:val="en-US"/>
        </w:rPr>
        <w:t>Acknowledgments.</w:t>
      </w:r>
      <w:proofErr w:type="gramEnd"/>
      <w:r w:rsidRPr="00391B64">
        <w:rPr>
          <w:rStyle w:val="apple-converted-space"/>
          <w:rFonts w:ascii="Arial" w:hAnsi="Arial" w:cs="Arial"/>
          <w:b/>
          <w:i/>
          <w:iCs/>
          <w:color w:val="222222"/>
          <w:sz w:val="16"/>
          <w:szCs w:val="16"/>
          <w:shd w:val="clear" w:color="auto" w:fill="FFFFFF"/>
          <w:lang w:val="en-US"/>
        </w:rPr>
        <w:t> </w:t>
      </w:r>
      <w:r w:rsidRPr="00391B64">
        <w:rPr>
          <w:rFonts w:ascii="Arial" w:hAnsi="Arial" w:cs="Arial"/>
          <w:i/>
          <w:iCs/>
          <w:color w:val="222222"/>
          <w:sz w:val="16"/>
          <w:szCs w:val="16"/>
          <w:shd w:val="clear" w:color="auto" w:fill="FFFFFF"/>
          <w:lang w:val="en-US"/>
        </w:rPr>
        <w:t>The Survey Instrument is result from the research activities in the frame of research project "Copyright Policies of libraries and other cultural institutions”, financed by National Scientific Fund of the Bulgarian Ministry of Education, Youth and Science, Contract № DFNI-К01/0002-21.11.2012 and headed by Tania Todorova from University of Library Studies and Information Technologies, Sofia, Bulgaria.</w:t>
      </w:r>
    </w:p>
    <w:p w:rsidR="00477437" w:rsidRPr="00391B64" w:rsidRDefault="00477437" w:rsidP="00E9582F">
      <w:pPr>
        <w:jc w:val="both"/>
        <w:rPr>
          <w:rFonts w:ascii="Arial" w:hAnsi="Arial" w:cs="Arial"/>
          <w:i/>
          <w:iCs/>
          <w:color w:val="222222"/>
          <w:sz w:val="16"/>
          <w:szCs w:val="16"/>
          <w:shd w:val="clear" w:color="auto" w:fill="FFFFFF"/>
          <w:lang w:val="en-US"/>
        </w:rPr>
      </w:pPr>
    </w:p>
    <w:p w:rsidR="00E9582F" w:rsidRPr="00477437" w:rsidRDefault="00477437" w:rsidP="00477437">
      <w:pPr>
        <w:pStyle w:val="ListParagraph"/>
        <w:numPr>
          <w:ilvl w:val="0"/>
          <w:numId w:val="2"/>
        </w:numPr>
        <w:jc w:val="both"/>
        <w:rPr>
          <w:rFonts w:ascii="Arial" w:hAnsi="Arial" w:cs="Arial"/>
          <w:b/>
          <w:iCs/>
          <w:color w:val="222222"/>
          <w:sz w:val="18"/>
          <w:szCs w:val="18"/>
          <w:shd w:val="clear" w:color="auto" w:fill="FFFFFF"/>
          <w:lang w:val="en-US"/>
        </w:rPr>
      </w:pPr>
      <w:r w:rsidRPr="00477437">
        <w:rPr>
          <w:rFonts w:ascii="Arial" w:hAnsi="Arial" w:cs="Arial"/>
          <w:b/>
          <w:iCs/>
          <w:color w:val="222222"/>
          <w:sz w:val="18"/>
          <w:szCs w:val="18"/>
          <w:shd w:val="clear" w:color="auto" w:fill="FFFFFF"/>
          <w:lang w:val="en-US"/>
        </w:rPr>
        <w:t xml:space="preserve">Survey implementation </w:t>
      </w:r>
    </w:p>
    <w:p w:rsidR="00477437" w:rsidRDefault="00477437" w:rsidP="00E9582F">
      <w:pPr>
        <w:spacing w:line="240" w:lineRule="atLeast"/>
        <w:ind w:firstLine="720"/>
        <w:jc w:val="both"/>
        <w:rPr>
          <w:rFonts w:ascii="Arial" w:hAnsi="Arial" w:cs="Arial"/>
          <w:sz w:val="18"/>
          <w:szCs w:val="18"/>
          <w:lang w:val="en-US"/>
        </w:rPr>
      </w:pPr>
    </w:p>
    <w:p w:rsidR="00477437" w:rsidRDefault="00EA2D3F" w:rsidP="00593031">
      <w:pPr>
        <w:spacing w:line="240" w:lineRule="atLeast"/>
        <w:jc w:val="both"/>
        <w:rPr>
          <w:rFonts w:ascii="Arial" w:hAnsi="Arial" w:cs="Arial"/>
          <w:sz w:val="18"/>
          <w:szCs w:val="18"/>
        </w:rPr>
      </w:pPr>
      <w:r w:rsidRPr="00E9582F">
        <w:rPr>
          <w:rFonts w:ascii="Arial" w:hAnsi="Arial" w:cs="Arial"/>
          <w:sz w:val="18"/>
          <w:szCs w:val="18"/>
          <w:lang w:val="en-US"/>
        </w:rPr>
        <w:t xml:space="preserve">The Survey </w:t>
      </w:r>
      <w:r w:rsidRPr="00E9582F">
        <w:rPr>
          <w:rFonts w:ascii="Arial" w:hAnsi="Arial" w:cs="Arial"/>
          <w:sz w:val="18"/>
          <w:szCs w:val="18"/>
          <w:lang w:val="en-GB" w:eastAsia="bg-BG"/>
        </w:rPr>
        <w:t>on "Copyright Literacy of specialists from libraries and other cultural institutions"</w:t>
      </w:r>
      <w:r w:rsidRPr="00E9582F">
        <w:rPr>
          <w:rFonts w:ascii="Arial" w:hAnsi="Arial" w:cs="Arial"/>
          <w:sz w:val="18"/>
          <w:szCs w:val="18"/>
        </w:rPr>
        <w:t xml:space="preserve"> </w:t>
      </w:r>
      <w:r w:rsidR="00E9582F" w:rsidRPr="00E9582F">
        <w:rPr>
          <w:rFonts w:ascii="Arial" w:eastAsia="Calibri" w:hAnsi="Arial" w:cs="Arial"/>
          <w:sz w:val="18"/>
          <w:szCs w:val="18"/>
        </w:rPr>
        <w:t>was</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lang w:val="en-US"/>
        </w:rPr>
        <w:t>implement</w:t>
      </w:r>
      <w:r w:rsidR="00E9582F" w:rsidRPr="00E9582F">
        <w:rPr>
          <w:rFonts w:ascii="Arial" w:eastAsia="Calibri" w:hAnsi="Arial" w:cs="Arial"/>
          <w:sz w:val="18"/>
          <w:szCs w:val="18"/>
          <w:lang w:val="bg-BG"/>
        </w:rPr>
        <w:t xml:space="preserve">ed in two stages: </w:t>
      </w:r>
      <w:r w:rsidR="00E9582F" w:rsidRPr="00E9582F">
        <w:rPr>
          <w:rFonts w:ascii="Arial" w:eastAsia="Calibri" w:hAnsi="Arial" w:cs="Arial"/>
          <w:sz w:val="18"/>
          <w:szCs w:val="18"/>
        </w:rPr>
        <w:t>on</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the</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first</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stage</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in</w:t>
      </w:r>
      <w:r w:rsidR="00E9582F" w:rsidRPr="00E9582F">
        <w:rPr>
          <w:rFonts w:ascii="Arial" w:eastAsia="Calibri" w:hAnsi="Arial" w:cs="Arial"/>
          <w:sz w:val="18"/>
          <w:szCs w:val="18"/>
          <w:lang w:val="bg-BG"/>
        </w:rPr>
        <w:t xml:space="preserve"> </w:t>
      </w:r>
      <w:r w:rsidR="00E9582F" w:rsidRPr="00E9582F">
        <w:rPr>
          <w:rFonts w:ascii="Arial" w:hAnsi="Arial" w:cs="Arial"/>
          <w:sz w:val="18"/>
          <w:szCs w:val="18"/>
        </w:rPr>
        <w:t>Bulgaria</w:t>
      </w:r>
      <w:r w:rsidR="00E9582F" w:rsidRPr="00E9582F">
        <w:rPr>
          <w:rFonts w:ascii="Arial" w:hAnsi="Arial" w:cs="Arial"/>
          <w:sz w:val="18"/>
          <w:szCs w:val="18"/>
          <w:lang w:val="bg-BG"/>
        </w:rPr>
        <w:t xml:space="preserve">, </w:t>
      </w:r>
      <w:r w:rsidR="00E9582F" w:rsidRPr="00E9582F">
        <w:rPr>
          <w:rFonts w:ascii="Arial" w:hAnsi="Arial" w:cs="Arial"/>
          <w:sz w:val="18"/>
          <w:szCs w:val="18"/>
        </w:rPr>
        <w:t>Croatia</w:t>
      </w:r>
      <w:r w:rsidR="00E9582F" w:rsidRPr="00E9582F">
        <w:rPr>
          <w:rFonts w:ascii="Arial" w:hAnsi="Arial" w:cs="Arial"/>
          <w:sz w:val="18"/>
          <w:szCs w:val="18"/>
          <w:lang w:val="bg-BG"/>
        </w:rPr>
        <w:t xml:space="preserve">, </w:t>
      </w:r>
      <w:r w:rsidR="00E9582F" w:rsidRPr="00E9582F">
        <w:rPr>
          <w:rFonts w:ascii="Arial" w:hAnsi="Arial" w:cs="Arial"/>
          <w:sz w:val="18"/>
          <w:szCs w:val="18"/>
        </w:rPr>
        <w:t>France</w:t>
      </w:r>
      <w:r w:rsidR="00E9582F" w:rsidRPr="00E9582F">
        <w:rPr>
          <w:rFonts w:ascii="Arial" w:hAnsi="Arial" w:cs="Arial"/>
          <w:sz w:val="18"/>
          <w:szCs w:val="18"/>
          <w:lang w:val="bg-BG"/>
        </w:rPr>
        <w:t xml:space="preserve"> </w:t>
      </w:r>
      <w:r w:rsidR="00E9582F" w:rsidRPr="00E9582F">
        <w:rPr>
          <w:rFonts w:ascii="Arial" w:hAnsi="Arial" w:cs="Arial"/>
          <w:sz w:val="18"/>
          <w:szCs w:val="18"/>
        </w:rPr>
        <w:t>and</w:t>
      </w:r>
      <w:r w:rsidR="00E9582F" w:rsidRPr="00E9582F">
        <w:rPr>
          <w:rFonts w:ascii="Arial" w:hAnsi="Arial" w:cs="Arial"/>
          <w:sz w:val="18"/>
          <w:szCs w:val="18"/>
          <w:lang w:val="bg-BG"/>
        </w:rPr>
        <w:t xml:space="preserve"> </w:t>
      </w:r>
      <w:r w:rsidR="00E9582F" w:rsidRPr="00E9582F">
        <w:rPr>
          <w:rFonts w:ascii="Arial" w:hAnsi="Arial" w:cs="Arial"/>
          <w:sz w:val="18"/>
          <w:szCs w:val="18"/>
        </w:rPr>
        <w:t>Turkey</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during</w:t>
      </w:r>
      <w:r w:rsidR="00E9582F" w:rsidRPr="00E9582F">
        <w:rPr>
          <w:rFonts w:ascii="Arial" w:eastAsia="Calibri" w:hAnsi="Arial" w:cs="Arial"/>
          <w:sz w:val="18"/>
          <w:szCs w:val="18"/>
          <w:lang w:val="bg-BG"/>
        </w:rPr>
        <w:t xml:space="preserve"> </w:t>
      </w:r>
      <w:r w:rsidR="00E9582F" w:rsidRPr="00E9582F">
        <w:rPr>
          <w:rFonts w:ascii="Arial" w:eastAsia="Calibri" w:hAnsi="Arial" w:cs="Arial"/>
          <w:sz w:val="18"/>
          <w:szCs w:val="18"/>
        </w:rPr>
        <w:t>July</w:t>
      </w:r>
      <w:r w:rsidR="00E9582F" w:rsidRPr="00E9582F">
        <w:rPr>
          <w:rFonts w:ascii="Arial" w:eastAsia="Calibri" w:hAnsi="Arial" w:cs="Arial"/>
          <w:sz w:val="18"/>
          <w:szCs w:val="18"/>
          <w:lang w:val="bg-BG"/>
        </w:rPr>
        <w:t xml:space="preserve"> 2013 – </w:t>
      </w:r>
      <w:r w:rsidR="00E9582F" w:rsidRPr="00E9582F">
        <w:rPr>
          <w:rFonts w:ascii="Arial" w:eastAsia="Calibri" w:hAnsi="Arial" w:cs="Arial"/>
          <w:sz w:val="18"/>
          <w:szCs w:val="18"/>
        </w:rPr>
        <w:t>March</w:t>
      </w:r>
      <w:r w:rsidR="00E9582F" w:rsidRPr="00E9582F">
        <w:rPr>
          <w:rFonts w:ascii="Arial" w:eastAsia="Calibri" w:hAnsi="Arial" w:cs="Arial"/>
          <w:sz w:val="18"/>
          <w:szCs w:val="18"/>
          <w:lang w:val="bg-BG"/>
        </w:rPr>
        <w:t xml:space="preserve"> 2014</w:t>
      </w:r>
      <w:r w:rsidR="00E9582F" w:rsidRPr="00E9582F">
        <w:rPr>
          <w:rFonts w:ascii="Arial" w:eastAsia="Calibri" w:hAnsi="Arial" w:cs="Arial"/>
          <w:sz w:val="18"/>
          <w:szCs w:val="18"/>
        </w:rPr>
        <w:t xml:space="preserve"> and </w:t>
      </w:r>
      <w:r w:rsidR="00E9582F" w:rsidRPr="00E9582F">
        <w:rPr>
          <w:rFonts w:ascii="Arial" w:hAnsi="Arial" w:cs="Arial"/>
          <w:sz w:val="18"/>
          <w:szCs w:val="18"/>
        </w:rPr>
        <w:t>in the period of June - March 2015 the same survey was conducted in Finland, Hungary, Lithuania, Mexico, Norway, Portugal, Romania, United Kingdom and the USA.</w:t>
      </w:r>
    </w:p>
    <w:p w:rsidR="00593031" w:rsidRDefault="00593031" w:rsidP="00593031">
      <w:pPr>
        <w:spacing w:line="240" w:lineRule="atLeast"/>
        <w:jc w:val="both"/>
        <w:rPr>
          <w:rFonts w:ascii="Arial" w:hAnsi="Arial" w:cs="Arial"/>
          <w:b/>
          <w:iCs/>
          <w:color w:val="222222"/>
          <w:sz w:val="18"/>
          <w:szCs w:val="18"/>
          <w:shd w:val="clear" w:color="auto" w:fill="FFFFFF"/>
          <w:lang w:val="en-US"/>
        </w:rPr>
      </w:pPr>
    </w:p>
    <w:p w:rsidR="00E9582F" w:rsidRPr="00E9582F" w:rsidRDefault="00477437" w:rsidP="00593031">
      <w:pPr>
        <w:spacing w:line="240" w:lineRule="atLeast"/>
        <w:jc w:val="both"/>
        <w:rPr>
          <w:rFonts w:ascii="Arial" w:hAnsi="Arial" w:cs="Arial"/>
          <w:sz w:val="18"/>
          <w:szCs w:val="18"/>
        </w:rPr>
      </w:pPr>
      <w:r w:rsidRPr="00E9582F">
        <w:rPr>
          <w:rFonts w:ascii="Arial" w:hAnsi="Arial" w:cs="Arial"/>
          <w:b/>
          <w:iCs/>
          <w:color w:val="222222"/>
          <w:sz w:val="18"/>
          <w:szCs w:val="18"/>
          <w:shd w:val="clear" w:color="auto" w:fill="FFFFFF"/>
          <w:lang w:val="en-US"/>
        </w:rPr>
        <w:t>Model of collaboration</w:t>
      </w:r>
      <w:r>
        <w:rPr>
          <w:rFonts w:ascii="Arial" w:hAnsi="Arial" w:cs="Arial"/>
          <w:sz w:val="18"/>
          <w:szCs w:val="18"/>
        </w:rPr>
        <w:t xml:space="preserve"> - </w:t>
      </w:r>
      <w:r w:rsidRPr="00E9582F">
        <w:rPr>
          <w:rFonts w:ascii="Arial" w:hAnsi="Arial" w:cs="Arial"/>
          <w:iCs/>
          <w:color w:val="222222"/>
          <w:sz w:val="18"/>
          <w:szCs w:val="18"/>
          <w:shd w:val="clear" w:color="auto" w:fill="FFFFFF"/>
          <w:lang w:val="en-US"/>
        </w:rPr>
        <w:t xml:space="preserve">Our research group follows the same model of collaboration, established from </w:t>
      </w:r>
      <w:proofErr w:type="spellStart"/>
      <w:r w:rsidRPr="00E9582F">
        <w:rPr>
          <w:rFonts w:ascii="Arial" w:hAnsi="Arial" w:cs="Arial"/>
          <w:iCs/>
          <w:color w:val="222222"/>
          <w:sz w:val="18"/>
          <w:szCs w:val="18"/>
          <w:shd w:val="clear" w:color="auto" w:fill="FFFFFF"/>
          <w:lang w:val="en-US"/>
        </w:rPr>
        <w:t>Serap</w:t>
      </w:r>
      <w:proofErr w:type="spellEnd"/>
      <w:r w:rsidRPr="00E9582F">
        <w:rPr>
          <w:rFonts w:ascii="Arial" w:hAnsi="Arial" w:cs="Arial"/>
          <w:iCs/>
          <w:color w:val="222222"/>
          <w:sz w:val="18"/>
          <w:szCs w:val="18"/>
          <w:shd w:val="clear" w:color="auto" w:fill="FFFFFF"/>
          <w:lang w:val="en-US"/>
        </w:rPr>
        <w:t xml:space="preserve"> </w:t>
      </w:r>
      <w:proofErr w:type="spellStart"/>
      <w:r w:rsidRPr="00E9582F">
        <w:rPr>
          <w:rFonts w:ascii="Arial" w:hAnsi="Arial" w:cs="Arial"/>
          <w:iCs/>
          <w:color w:val="222222"/>
          <w:sz w:val="18"/>
          <w:szCs w:val="18"/>
          <w:shd w:val="clear" w:color="auto" w:fill="FFFFFF"/>
          <w:lang w:val="en-US"/>
        </w:rPr>
        <w:t>Kurbanoglu</w:t>
      </w:r>
      <w:proofErr w:type="spellEnd"/>
      <w:r w:rsidRPr="00E9582F">
        <w:rPr>
          <w:rFonts w:ascii="Arial" w:hAnsi="Arial" w:cs="Arial"/>
          <w:iCs/>
          <w:color w:val="222222"/>
          <w:sz w:val="18"/>
          <w:szCs w:val="18"/>
          <w:shd w:val="clear" w:color="auto" w:fill="FFFFFF"/>
          <w:lang w:val="en-US"/>
        </w:rPr>
        <w:t xml:space="preserve"> with I</w:t>
      </w:r>
      <w:r>
        <w:rPr>
          <w:rFonts w:ascii="Arial" w:hAnsi="Arial" w:cs="Arial"/>
          <w:iCs/>
          <w:color w:val="222222"/>
          <w:sz w:val="18"/>
          <w:szCs w:val="18"/>
          <w:shd w:val="clear" w:color="auto" w:fill="FFFFFF"/>
          <w:lang w:val="en-US"/>
        </w:rPr>
        <w:t xml:space="preserve">nformation </w:t>
      </w:r>
      <w:r w:rsidRPr="00E9582F">
        <w:rPr>
          <w:rFonts w:ascii="Arial" w:hAnsi="Arial" w:cs="Arial"/>
          <w:iCs/>
          <w:color w:val="222222"/>
          <w:sz w:val="18"/>
          <w:szCs w:val="18"/>
          <w:shd w:val="clear" w:color="auto" w:fill="FFFFFF"/>
          <w:lang w:val="en-US"/>
        </w:rPr>
        <w:t>L</w:t>
      </w:r>
      <w:r>
        <w:rPr>
          <w:rFonts w:ascii="Arial" w:hAnsi="Arial" w:cs="Arial"/>
          <w:iCs/>
          <w:color w:val="222222"/>
          <w:sz w:val="18"/>
          <w:szCs w:val="18"/>
          <w:shd w:val="clear" w:color="auto" w:fill="FFFFFF"/>
          <w:lang w:val="en-US"/>
        </w:rPr>
        <w:t>iteracy</w:t>
      </w:r>
      <w:r w:rsidRPr="00E9582F">
        <w:rPr>
          <w:rFonts w:ascii="Arial" w:hAnsi="Arial" w:cs="Arial"/>
          <w:iCs/>
          <w:color w:val="222222"/>
          <w:sz w:val="18"/>
          <w:szCs w:val="18"/>
          <w:shd w:val="clear" w:color="auto" w:fill="FFFFFF"/>
          <w:lang w:val="en-US"/>
        </w:rPr>
        <w:t xml:space="preserve"> Survey</w:t>
      </w:r>
      <w:r>
        <w:rPr>
          <w:rFonts w:ascii="Arial" w:hAnsi="Arial" w:cs="Arial"/>
          <w:iCs/>
          <w:color w:val="222222"/>
          <w:sz w:val="18"/>
          <w:szCs w:val="18"/>
          <w:shd w:val="clear" w:color="auto" w:fill="FFFFFF"/>
          <w:lang w:val="en-US"/>
        </w:rPr>
        <w:t xml:space="preserve"> of LIS students</w:t>
      </w:r>
      <w:r w:rsidRPr="00E9582F">
        <w:rPr>
          <w:rFonts w:ascii="Arial" w:hAnsi="Arial" w:cs="Arial"/>
          <w:iCs/>
          <w:color w:val="222222"/>
          <w:sz w:val="18"/>
          <w:szCs w:val="18"/>
          <w:shd w:val="clear" w:color="auto" w:fill="FFFFFF"/>
          <w:lang w:val="en-US"/>
        </w:rPr>
        <w:t>.</w:t>
      </w:r>
      <w:r>
        <w:rPr>
          <w:rFonts w:ascii="Arial" w:hAnsi="Arial" w:cs="Arial"/>
          <w:sz w:val="18"/>
          <w:szCs w:val="18"/>
        </w:rPr>
        <w:t xml:space="preserve"> </w:t>
      </w:r>
      <w:proofErr w:type="spellStart"/>
      <w:r w:rsidRPr="00E9582F">
        <w:rPr>
          <w:rFonts w:ascii="Arial" w:hAnsi="Arial" w:cs="Arial"/>
          <w:iCs/>
          <w:color w:val="222222"/>
          <w:sz w:val="18"/>
          <w:szCs w:val="18"/>
          <w:shd w:val="clear" w:color="auto" w:fill="FFFFFF"/>
          <w:lang w:val="en-US"/>
        </w:rPr>
        <w:t>Joumana</w:t>
      </w:r>
      <w:proofErr w:type="spellEnd"/>
      <w:r w:rsidRPr="00E9582F">
        <w:rPr>
          <w:rFonts w:ascii="Arial" w:hAnsi="Arial" w:cs="Arial"/>
          <w:iCs/>
          <w:color w:val="222222"/>
          <w:sz w:val="18"/>
          <w:szCs w:val="18"/>
          <w:shd w:val="clear" w:color="auto" w:fill="FFFFFF"/>
          <w:lang w:val="en-US"/>
        </w:rPr>
        <w:t xml:space="preserve"> </w:t>
      </w:r>
      <w:proofErr w:type="spellStart"/>
      <w:r w:rsidRPr="00E9582F">
        <w:rPr>
          <w:rFonts w:ascii="Arial" w:hAnsi="Arial" w:cs="Arial"/>
          <w:iCs/>
          <w:color w:val="222222"/>
          <w:sz w:val="18"/>
          <w:szCs w:val="18"/>
          <w:shd w:val="clear" w:color="auto" w:fill="FFFFFF"/>
          <w:lang w:val="en-US"/>
        </w:rPr>
        <w:t>Boustany</w:t>
      </w:r>
      <w:proofErr w:type="spellEnd"/>
      <w:r w:rsidRPr="00E9582F">
        <w:rPr>
          <w:rFonts w:ascii="Arial" w:hAnsi="Arial" w:cs="Arial"/>
          <w:iCs/>
          <w:color w:val="222222"/>
          <w:sz w:val="18"/>
          <w:szCs w:val="18"/>
          <w:shd w:val="clear" w:color="auto" w:fill="FFFFFF"/>
          <w:lang w:val="en-US"/>
        </w:rPr>
        <w:t xml:space="preserve"> managed the </w:t>
      </w:r>
      <w:proofErr w:type="spellStart"/>
      <w:r w:rsidRPr="00E9582F">
        <w:rPr>
          <w:rFonts w:ascii="Arial" w:hAnsi="Arial" w:cs="Arial"/>
          <w:iCs/>
          <w:color w:val="222222"/>
          <w:sz w:val="18"/>
          <w:szCs w:val="18"/>
          <w:shd w:val="clear" w:color="auto" w:fill="FFFFFF"/>
          <w:lang w:val="en-US"/>
        </w:rPr>
        <w:t>LymeSurvey</w:t>
      </w:r>
      <w:proofErr w:type="spellEnd"/>
      <w:r w:rsidRPr="00E9582F">
        <w:rPr>
          <w:rFonts w:ascii="Arial" w:hAnsi="Arial" w:cs="Arial"/>
          <w:iCs/>
          <w:color w:val="222222"/>
          <w:sz w:val="18"/>
          <w:szCs w:val="18"/>
          <w:shd w:val="clear" w:color="auto" w:fill="FFFFFF"/>
          <w:lang w:val="en-US"/>
        </w:rPr>
        <w:t xml:space="preserve"> implementation and collection of data.</w:t>
      </w:r>
    </w:p>
    <w:p w:rsidR="00477437" w:rsidRDefault="00477437" w:rsidP="00E9582F">
      <w:pPr>
        <w:spacing w:line="240" w:lineRule="atLeast"/>
        <w:ind w:firstLine="720"/>
        <w:jc w:val="both"/>
        <w:rPr>
          <w:rFonts w:ascii="Arial" w:hAnsi="Arial" w:cs="Arial"/>
          <w:sz w:val="18"/>
          <w:szCs w:val="18"/>
        </w:rPr>
      </w:pPr>
    </w:p>
    <w:p w:rsidR="00477437" w:rsidRDefault="00477437" w:rsidP="00477437">
      <w:pPr>
        <w:pStyle w:val="ListParagraph"/>
        <w:numPr>
          <w:ilvl w:val="0"/>
          <w:numId w:val="2"/>
        </w:numPr>
        <w:spacing w:line="240" w:lineRule="atLeast"/>
        <w:jc w:val="both"/>
        <w:rPr>
          <w:rFonts w:ascii="Arial" w:hAnsi="Arial" w:cs="Arial"/>
          <w:b/>
          <w:sz w:val="18"/>
          <w:szCs w:val="18"/>
        </w:rPr>
      </w:pPr>
      <w:r w:rsidRPr="00477437">
        <w:rPr>
          <w:rFonts w:ascii="Arial" w:hAnsi="Arial" w:cs="Arial"/>
          <w:b/>
          <w:sz w:val="18"/>
          <w:szCs w:val="18"/>
        </w:rPr>
        <w:t>Publications:</w:t>
      </w:r>
    </w:p>
    <w:p w:rsidR="00593031" w:rsidRDefault="00593031" w:rsidP="00593031">
      <w:pPr>
        <w:spacing w:line="240" w:lineRule="atLeast"/>
        <w:jc w:val="both"/>
        <w:rPr>
          <w:rFonts w:ascii="Arial" w:hAnsi="Arial" w:cs="Arial"/>
          <w:sz w:val="18"/>
          <w:szCs w:val="18"/>
        </w:rPr>
      </w:pPr>
    </w:p>
    <w:p w:rsidR="00477437" w:rsidRPr="00477437" w:rsidRDefault="00477437" w:rsidP="00593031">
      <w:pPr>
        <w:spacing w:line="240" w:lineRule="atLeast"/>
        <w:jc w:val="both"/>
        <w:rPr>
          <w:rFonts w:ascii="Arial" w:hAnsi="Arial" w:cs="Arial"/>
          <w:b/>
          <w:sz w:val="18"/>
          <w:szCs w:val="18"/>
        </w:rPr>
      </w:pPr>
      <w:r w:rsidRPr="00477437">
        <w:rPr>
          <w:rFonts w:ascii="Arial" w:hAnsi="Arial" w:cs="Arial"/>
          <w:sz w:val="18"/>
          <w:szCs w:val="18"/>
        </w:rPr>
        <w:t>Until now were published the comparative results for the four countries (BG, CR, FR, TR), participated in the first stage (Todorova et. al., 2014) and national surveys results for Bulgaria, Finland, France, United Kingdom and United States of America (USA) (Boustany, 2014; Estell and Saunders, 2016; Kortelainen, 2015; Morrison and Secker, 2015; Todorova and Trencheva, 2014).</w:t>
      </w:r>
      <w:r w:rsidR="00593031">
        <w:rPr>
          <w:rFonts w:ascii="Arial" w:hAnsi="Arial" w:cs="Arial"/>
          <w:sz w:val="18"/>
          <w:szCs w:val="18"/>
        </w:rPr>
        <w:t xml:space="preserve"> Papers with results from Lithuania and Portugal are in print.</w:t>
      </w:r>
    </w:p>
    <w:p w:rsidR="00477437" w:rsidRPr="00F06179" w:rsidRDefault="00477437" w:rsidP="00477437">
      <w:pPr>
        <w:spacing w:line="240" w:lineRule="atLeast"/>
        <w:jc w:val="both"/>
        <w:rPr>
          <w:rFonts w:ascii="Arial" w:hAnsi="Arial" w:cs="Arial"/>
          <w:color w:val="FF0000"/>
          <w:sz w:val="18"/>
          <w:szCs w:val="18"/>
        </w:rPr>
      </w:pPr>
    </w:p>
    <w:p w:rsidR="00F06179" w:rsidRPr="00F06179" w:rsidRDefault="00F06179" w:rsidP="00F06179">
      <w:pPr>
        <w:pStyle w:val="reference"/>
        <w:ind w:left="0" w:firstLine="0"/>
        <w:rPr>
          <w:rFonts w:ascii="Arial" w:hAnsi="Arial" w:cs="Arial"/>
          <w:color w:val="FF0000"/>
          <w:szCs w:val="18"/>
          <w:highlight w:val="yellow"/>
        </w:rPr>
      </w:pPr>
    </w:p>
    <w:p w:rsidR="00E73AD2" w:rsidRPr="00E73AD2" w:rsidRDefault="00E73AD2" w:rsidP="00E73AD2">
      <w:pPr>
        <w:spacing w:line="240" w:lineRule="atLeast"/>
        <w:jc w:val="both"/>
        <w:rPr>
          <w:rFonts w:ascii="Arial" w:hAnsi="Arial" w:cs="Arial"/>
          <w:b/>
          <w:sz w:val="18"/>
          <w:szCs w:val="18"/>
          <w:lang w:val="en-US"/>
        </w:rPr>
      </w:pPr>
      <w:r w:rsidRPr="00E73AD2">
        <w:rPr>
          <w:rFonts w:ascii="Arial" w:hAnsi="Arial" w:cs="Arial"/>
          <w:b/>
          <w:sz w:val="18"/>
          <w:szCs w:val="18"/>
          <w:lang w:val="en-US"/>
        </w:rPr>
        <w:t>Comparative publications:</w:t>
      </w:r>
    </w:p>
    <w:p w:rsidR="00E73AD2" w:rsidRPr="00C6490C" w:rsidRDefault="00E73AD2" w:rsidP="00E73AD2">
      <w:pPr>
        <w:spacing w:line="240" w:lineRule="atLeast"/>
        <w:ind w:firstLine="720"/>
        <w:jc w:val="both"/>
        <w:rPr>
          <w:rFonts w:ascii="Arial" w:hAnsi="Arial" w:cs="Arial"/>
          <w:sz w:val="18"/>
          <w:szCs w:val="18"/>
          <w:lang w:val="en-US"/>
        </w:rPr>
      </w:pPr>
    </w:p>
    <w:p w:rsidR="00E73AD2" w:rsidRPr="0059004B" w:rsidRDefault="00E73AD2" w:rsidP="00E73AD2">
      <w:pPr>
        <w:spacing w:line="240" w:lineRule="atLeast"/>
        <w:jc w:val="both"/>
        <w:rPr>
          <w:rFonts w:ascii="Arial" w:hAnsi="Arial" w:cs="Arial"/>
          <w:sz w:val="18"/>
          <w:szCs w:val="18"/>
        </w:rPr>
      </w:pPr>
      <w:r w:rsidRPr="00C6490C">
        <w:rPr>
          <w:rFonts w:ascii="Arial" w:hAnsi="Arial" w:cs="Arial"/>
          <w:sz w:val="18"/>
          <w:szCs w:val="18"/>
        </w:rPr>
        <w:t xml:space="preserve">Todorova, Tania et. al. </w:t>
      </w:r>
      <w:r>
        <w:rPr>
          <w:rFonts w:ascii="Arial" w:hAnsi="Arial" w:cs="Arial"/>
          <w:sz w:val="18"/>
          <w:szCs w:val="18"/>
        </w:rPr>
        <w:t>(2014), “</w:t>
      </w:r>
      <w:r w:rsidRPr="00C6490C">
        <w:rPr>
          <w:rFonts w:ascii="Arial" w:hAnsi="Arial" w:cs="Arial"/>
          <w:sz w:val="18"/>
          <w:szCs w:val="18"/>
        </w:rPr>
        <w:t>A Multinational Study on Copyright Literacy Competencies of LIS Professionals</w:t>
      </w:r>
      <w:r>
        <w:rPr>
          <w:rFonts w:ascii="Arial" w:hAnsi="Arial" w:cs="Arial"/>
          <w:sz w:val="18"/>
          <w:szCs w:val="18"/>
        </w:rPr>
        <w:t xml:space="preserve">”, in </w:t>
      </w:r>
      <w:r w:rsidRPr="0059004B">
        <w:rPr>
          <w:rFonts w:ascii="Arial" w:hAnsi="Arial" w:cs="Arial"/>
          <w:i/>
          <w:sz w:val="18"/>
          <w:szCs w:val="18"/>
        </w:rPr>
        <w:t>Kurbanoğlu, S. et. al. (eds.)</w:t>
      </w:r>
      <w:r>
        <w:rPr>
          <w:rFonts w:ascii="Arial" w:hAnsi="Arial" w:cs="Arial"/>
          <w:i/>
          <w:sz w:val="18"/>
          <w:szCs w:val="18"/>
        </w:rPr>
        <w:t xml:space="preserve"> </w:t>
      </w:r>
      <w:r w:rsidRPr="0059004B">
        <w:rPr>
          <w:rFonts w:ascii="Arial" w:hAnsi="Arial" w:cs="Arial"/>
          <w:i/>
          <w:sz w:val="18"/>
          <w:szCs w:val="18"/>
        </w:rPr>
        <w:t>Information</w:t>
      </w:r>
      <w:r w:rsidRPr="0059004B">
        <w:rPr>
          <w:rFonts w:ascii="Arial" w:hAnsi="Arial" w:cs="Arial"/>
          <w:sz w:val="18"/>
          <w:szCs w:val="18"/>
        </w:rPr>
        <w:t xml:space="preserve"> </w:t>
      </w:r>
      <w:r w:rsidRPr="0059004B">
        <w:rPr>
          <w:rFonts w:ascii="Arial" w:hAnsi="Arial" w:cs="Arial"/>
          <w:i/>
          <w:sz w:val="18"/>
          <w:szCs w:val="18"/>
        </w:rPr>
        <w:t>Literacy : Lifelong Learning and Digital Citizenship in the 21</w:t>
      </w:r>
      <w:r w:rsidRPr="0059004B">
        <w:rPr>
          <w:rFonts w:ascii="Arial" w:hAnsi="Arial" w:cs="Arial"/>
          <w:i/>
          <w:sz w:val="18"/>
          <w:szCs w:val="18"/>
          <w:vertAlign w:val="superscript"/>
        </w:rPr>
        <w:t>st</w:t>
      </w:r>
      <w:r w:rsidRPr="0059004B">
        <w:rPr>
          <w:rFonts w:ascii="Arial" w:hAnsi="Arial" w:cs="Arial"/>
          <w:i/>
          <w:sz w:val="18"/>
          <w:szCs w:val="18"/>
        </w:rPr>
        <w:t xml:space="preserve"> Century : 2</w:t>
      </w:r>
      <w:r w:rsidRPr="0059004B">
        <w:rPr>
          <w:rFonts w:ascii="Arial" w:hAnsi="Arial" w:cs="Arial"/>
          <w:i/>
          <w:sz w:val="18"/>
          <w:szCs w:val="18"/>
          <w:vertAlign w:val="superscript"/>
        </w:rPr>
        <w:t>nd</w:t>
      </w:r>
      <w:r w:rsidRPr="0059004B">
        <w:rPr>
          <w:rFonts w:ascii="Arial" w:hAnsi="Arial" w:cs="Arial"/>
          <w:i/>
          <w:sz w:val="18"/>
          <w:szCs w:val="18"/>
        </w:rPr>
        <w:t xml:space="preserve"> </w:t>
      </w:r>
      <w:r w:rsidRPr="0059004B">
        <w:rPr>
          <w:rFonts w:ascii="Arial" w:hAnsi="Arial" w:cs="Arial"/>
          <w:i/>
          <w:iCs/>
          <w:sz w:val="18"/>
          <w:szCs w:val="18"/>
        </w:rPr>
        <w:t>European</w:t>
      </w:r>
      <w:r w:rsidRPr="0059004B">
        <w:rPr>
          <w:rFonts w:ascii="Arial" w:hAnsi="Arial" w:cs="Arial"/>
          <w:i/>
          <w:sz w:val="18"/>
          <w:szCs w:val="18"/>
        </w:rPr>
        <w:t> Conference on Information Literacy (ECIL): Revised Selected Papers, ECIL, Dubrovnik, 2014,</w:t>
      </w:r>
      <w:r w:rsidRPr="0059004B">
        <w:rPr>
          <w:rFonts w:ascii="Arial" w:hAnsi="Arial" w:cs="Arial"/>
          <w:sz w:val="18"/>
          <w:szCs w:val="18"/>
        </w:rPr>
        <w:t xml:space="preserve"> CCIS, Vol. 492, Springer-Verlag, Heidelberg, pp. </w:t>
      </w:r>
      <w:r w:rsidRPr="00C6490C">
        <w:rPr>
          <w:rFonts w:ascii="Arial" w:hAnsi="Arial" w:cs="Arial"/>
          <w:sz w:val="18"/>
          <w:szCs w:val="18"/>
        </w:rPr>
        <w:t>138-148</w:t>
      </w:r>
      <w:r w:rsidRPr="0059004B">
        <w:rPr>
          <w:rFonts w:ascii="Arial" w:hAnsi="Arial" w:cs="Arial"/>
          <w:sz w:val="18"/>
          <w:szCs w:val="18"/>
        </w:rPr>
        <w:t xml:space="preserve">. </w:t>
      </w:r>
    </w:p>
    <w:p w:rsidR="00E73AD2" w:rsidRDefault="00E73AD2" w:rsidP="00E73AD2">
      <w:pPr>
        <w:spacing w:line="240" w:lineRule="atLeast"/>
        <w:jc w:val="both"/>
        <w:rPr>
          <w:rFonts w:ascii="Arial" w:hAnsi="Arial" w:cs="Arial"/>
          <w:i/>
          <w:sz w:val="18"/>
          <w:szCs w:val="18"/>
        </w:rPr>
      </w:pPr>
    </w:p>
    <w:p w:rsidR="00E73AD2" w:rsidRPr="00170DDB" w:rsidRDefault="00E73AD2" w:rsidP="00170DDB">
      <w:pPr>
        <w:spacing w:line="240" w:lineRule="atLeast"/>
        <w:jc w:val="both"/>
        <w:rPr>
          <w:rFonts w:ascii="Arial" w:hAnsi="Arial" w:cs="Arial"/>
          <w:i/>
          <w:sz w:val="18"/>
          <w:szCs w:val="18"/>
        </w:rPr>
      </w:pPr>
      <w:r>
        <w:rPr>
          <w:rFonts w:ascii="Arial" w:hAnsi="Arial" w:cs="Arial"/>
          <w:i/>
          <w:sz w:val="18"/>
          <w:szCs w:val="18"/>
        </w:rPr>
        <w:t>In progress:</w:t>
      </w:r>
      <w:r w:rsidR="00170DDB">
        <w:rPr>
          <w:rFonts w:ascii="Arial" w:hAnsi="Arial" w:cs="Arial"/>
          <w:i/>
          <w:sz w:val="18"/>
          <w:szCs w:val="18"/>
        </w:rPr>
        <w:t xml:space="preserve"> </w:t>
      </w:r>
      <w:r w:rsidR="00170DDB">
        <w:rPr>
          <w:rFonts w:ascii="Arial" w:hAnsi="Arial" w:cs="Arial"/>
          <w:sz w:val="18"/>
          <w:szCs w:val="18"/>
          <w:lang w:val="en-US"/>
        </w:rPr>
        <w:t>Paper</w:t>
      </w:r>
      <w:r w:rsidR="00391B64">
        <w:rPr>
          <w:rFonts w:ascii="Arial" w:hAnsi="Arial" w:cs="Arial"/>
          <w:sz w:val="18"/>
          <w:szCs w:val="18"/>
          <w:lang w:val="en-US"/>
        </w:rPr>
        <w:t>, which</w:t>
      </w:r>
      <w:r w:rsidR="00170DDB">
        <w:rPr>
          <w:rFonts w:ascii="Arial" w:hAnsi="Arial" w:cs="Arial"/>
          <w:sz w:val="18"/>
          <w:szCs w:val="18"/>
          <w:lang w:val="en-US"/>
        </w:rPr>
        <w:t xml:space="preserve"> </w:t>
      </w:r>
      <w:r>
        <w:rPr>
          <w:rFonts w:ascii="Arial" w:hAnsi="Arial" w:cs="Arial"/>
          <w:sz w:val="18"/>
          <w:szCs w:val="18"/>
          <w:lang w:val="bg-BG"/>
        </w:rPr>
        <w:t>aim</w:t>
      </w:r>
      <w:r w:rsidR="00170DDB">
        <w:rPr>
          <w:rFonts w:ascii="Arial" w:hAnsi="Arial" w:cs="Arial"/>
          <w:sz w:val="18"/>
          <w:szCs w:val="18"/>
          <w:lang w:val="en-US"/>
        </w:rPr>
        <w:t xml:space="preserve"> </w:t>
      </w:r>
      <w:r w:rsidR="00391B64">
        <w:rPr>
          <w:rFonts w:ascii="Arial" w:hAnsi="Arial" w:cs="Arial"/>
          <w:sz w:val="18"/>
          <w:szCs w:val="18"/>
          <w:lang w:val="en-US"/>
        </w:rPr>
        <w:t xml:space="preserve">is </w:t>
      </w:r>
      <w:r w:rsidRPr="004574F3">
        <w:rPr>
          <w:rFonts w:ascii="Arial" w:hAnsi="Arial" w:cs="Arial"/>
          <w:sz w:val="18"/>
          <w:szCs w:val="18"/>
          <w:lang w:val="bg-BG"/>
        </w:rPr>
        <w:t xml:space="preserve">to present summarized and cross-country comparative results and conclusions about the thirteen surveyed countries and to contribute to ongoing discussions about copyright issues in library and cultural sector and </w:t>
      </w:r>
      <w:r>
        <w:rPr>
          <w:rFonts w:ascii="Arial" w:hAnsi="Arial" w:cs="Arial"/>
          <w:sz w:val="18"/>
          <w:szCs w:val="18"/>
        </w:rPr>
        <w:t xml:space="preserve">the </w:t>
      </w:r>
      <w:r w:rsidRPr="004574F3">
        <w:rPr>
          <w:rFonts w:ascii="Arial" w:hAnsi="Arial" w:cs="Arial"/>
          <w:sz w:val="18"/>
          <w:szCs w:val="18"/>
          <w:lang w:val="bg-BG"/>
        </w:rPr>
        <w:t>needed updates in LIS academic education curricula an</w:t>
      </w:r>
      <w:r>
        <w:rPr>
          <w:rFonts w:ascii="Arial" w:hAnsi="Arial" w:cs="Arial"/>
          <w:sz w:val="18"/>
          <w:szCs w:val="18"/>
          <w:lang w:val="bg-BG"/>
        </w:rPr>
        <w:t>d in lifelong training programs</w:t>
      </w:r>
      <w:r>
        <w:rPr>
          <w:rFonts w:ascii="Arial" w:hAnsi="Arial" w:cs="Arial"/>
          <w:sz w:val="18"/>
          <w:szCs w:val="18"/>
          <w:lang w:val="en-US" w:eastAsia="bg-BG"/>
        </w:rPr>
        <w:t xml:space="preserve">. </w:t>
      </w:r>
      <w:r>
        <w:rPr>
          <w:rFonts w:ascii="Arial" w:hAnsi="Arial" w:cs="Arial"/>
          <w:sz w:val="18"/>
          <w:szCs w:val="18"/>
        </w:rPr>
        <w:t xml:space="preserve"> </w:t>
      </w:r>
    </w:p>
    <w:p w:rsidR="00E73AD2" w:rsidRDefault="00E73AD2" w:rsidP="00E73AD2">
      <w:pPr>
        <w:spacing w:line="240" w:lineRule="atLeast"/>
        <w:jc w:val="both"/>
        <w:rPr>
          <w:rFonts w:ascii="Arial" w:hAnsi="Arial" w:cs="Arial"/>
          <w:sz w:val="18"/>
          <w:szCs w:val="18"/>
        </w:rPr>
      </w:pPr>
      <w:r>
        <w:rPr>
          <w:rFonts w:ascii="Arial" w:hAnsi="Arial" w:cs="Arial"/>
          <w:i/>
          <w:sz w:val="18"/>
          <w:szCs w:val="18"/>
        </w:rPr>
        <w:t xml:space="preserve"> </w:t>
      </w:r>
      <w:r w:rsidRPr="00C6490C">
        <w:rPr>
          <w:rFonts w:ascii="Arial" w:hAnsi="Arial" w:cs="Arial"/>
          <w:sz w:val="18"/>
          <w:szCs w:val="18"/>
        </w:rPr>
        <w:t> </w:t>
      </w:r>
    </w:p>
    <w:p w:rsidR="00F06179" w:rsidRPr="00E73AD2" w:rsidRDefault="00E73AD2" w:rsidP="00477437">
      <w:pPr>
        <w:spacing w:line="240" w:lineRule="atLeast"/>
        <w:jc w:val="both"/>
        <w:rPr>
          <w:rFonts w:ascii="Arial" w:hAnsi="Arial" w:cs="Arial"/>
          <w:b/>
          <w:sz w:val="18"/>
          <w:szCs w:val="18"/>
        </w:rPr>
      </w:pPr>
      <w:r w:rsidRPr="00E73AD2">
        <w:rPr>
          <w:rFonts w:ascii="Arial" w:hAnsi="Arial" w:cs="Arial"/>
          <w:b/>
          <w:sz w:val="18"/>
          <w:szCs w:val="18"/>
        </w:rPr>
        <w:t>National results publications:</w:t>
      </w:r>
    </w:p>
    <w:p w:rsidR="0059004B" w:rsidRPr="0059004B" w:rsidRDefault="00477437" w:rsidP="00477437">
      <w:pPr>
        <w:spacing w:line="240" w:lineRule="atLeast"/>
        <w:ind w:firstLine="720"/>
        <w:jc w:val="both"/>
        <w:rPr>
          <w:rFonts w:ascii="Arial" w:hAnsi="Arial" w:cs="Arial"/>
          <w:sz w:val="18"/>
          <w:szCs w:val="18"/>
        </w:rPr>
      </w:pPr>
      <w:r w:rsidRPr="0059004B">
        <w:rPr>
          <w:rFonts w:ascii="Arial" w:hAnsi="Arial" w:cs="Arial"/>
          <w:sz w:val="18"/>
          <w:szCs w:val="18"/>
        </w:rPr>
        <w:t>Boustany, J.</w:t>
      </w:r>
      <w:r w:rsidR="0059004B" w:rsidRPr="0059004B">
        <w:rPr>
          <w:rFonts w:ascii="Arial" w:hAnsi="Arial" w:cs="Arial"/>
          <w:sz w:val="18"/>
          <w:szCs w:val="18"/>
        </w:rPr>
        <w:t xml:space="preserve"> </w:t>
      </w:r>
      <w:r w:rsidR="0059004B" w:rsidRPr="0059004B">
        <w:rPr>
          <w:rFonts w:ascii="Arial" w:hAnsi="Arial" w:cs="Arial"/>
          <w:iCs/>
          <w:sz w:val="18"/>
          <w:szCs w:val="18"/>
        </w:rPr>
        <w:t>(2014),</w:t>
      </w:r>
      <w:r w:rsidRPr="0059004B">
        <w:rPr>
          <w:rFonts w:ascii="Arial" w:hAnsi="Arial" w:cs="Arial"/>
          <w:sz w:val="18"/>
          <w:szCs w:val="18"/>
        </w:rPr>
        <w:t xml:space="preserve"> </w:t>
      </w:r>
      <w:r w:rsidR="0059004B" w:rsidRPr="0059004B">
        <w:rPr>
          <w:rFonts w:ascii="Arial" w:hAnsi="Arial" w:cs="Arial"/>
          <w:sz w:val="18"/>
          <w:szCs w:val="18"/>
        </w:rPr>
        <w:t>“</w:t>
      </w:r>
      <w:r w:rsidRPr="0059004B">
        <w:rPr>
          <w:rFonts w:ascii="Arial" w:hAnsi="Arial" w:cs="Arial"/>
          <w:iCs/>
          <w:sz w:val="18"/>
          <w:szCs w:val="18"/>
        </w:rPr>
        <w:t>Copyright Literacy of librarians in France</w:t>
      </w:r>
      <w:r w:rsidR="0059004B" w:rsidRPr="0059004B">
        <w:rPr>
          <w:rFonts w:ascii="Arial" w:hAnsi="Arial" w:cs="Arial"/>
          <w:iCs/>
          <w:sz w:val="18"/>
          <w:szCs w:val="18"/>
        </w:rPr>
        <w:t>”</w:t>
      </w:r>
      <w:r w:rsidR="0059004B" w:rsidRPr="0059004B">
        <w:rPr>
          <w:rFonts w:ascii="Arial" w:hAnsi="Arial" w:cs="Arial"/>
          <w:sz w:val="18"/>
          <w:szCs w:val="18"/>
        </w:rPr>
        <w:t xml:space="preserve">, in </w:t>
      </w:r>
      <w:r w:rsidR="0059004B" w:rsidRPr="0059004B">
        <w:rPr>
          <w:rFonts w:ascii="Arial" w:hAnsi="Arial" w:cs="Arial"/>
          <w:i/>
          <w:sz w:val="18"/>
          <w:szCs w:val="18"/>
        </w:rPr>
        <w:t>Kurbanoğlu, S. et. al. (eds.)</w:t>
      </w:r>
      <w:r w:rsidR="0059004B" w:rsidRPr="0059004B">
        <w:rPr>
          <w:rFonts w:ascii="Arial" w:hAnsi="Arial" w:cs="Arial"/>
          <w:sz w:val="18"/>
          <w:szCs w:val="18"/>
        </w:rPr>
        <w:t xml:space="preserve"> </w:t>
      </w:r>
      <w:r w:rsidRPr="0059004B">
        <w:rPr>
          <w:rFonts w:ascii="Arial" w:hAnsi="Arial" w:cs="Arial"/>
          <w:i/>
          <w:sz w:val="18"/>
          <w:szCs w:val="18"/>
        </w:rPr>
        <w:t>Information</w:t>
      </w:r>
      <w:r w:rsidRPr="0059004B">
        <w:rPr>
          <w:rFonts w:ascii="Arial" w:hAnsi="Arial" w:cs="Arial"/>
          <w:sz w:val="18"/>
          <w:szCs w:val="18"/>
        </w:rPr>
        <w:t xml:space="preserve"> </w:t>
      </w:r>
      <w:r w:rsidRPr="0059004B">
        <w:rPr>
          <w:rFonts w:ascii="Arial" w:hAnsi="Arial" w:cs="Arial"/>
          <w:i/>
          <w:sz w:val="18"/>
          <w:szCs w:val="18"/>
        </w:rPr>
        <w:t>Literacy : Lifelong Learning and Digital Citizenship in the 21</w:t>
      </w:r>
      <w:r w:rsidRPr="0059004B">
        <w:rPr>
          <w:rFonts w:ascii="Arial" w:hAnsi="Arial" w:cs="Arial"/>
          <w:i/>
          <w:sz w:val="18"/>
          <w:szCs w:val="18"/>
          <w:vertAlign w:val="superscript"/>
        </w:rPr>
        <w:t>st</w:t>
      </w:r>
      <w:r w:rsidRPr="0059004B">
        <w:rPr>
          <w:rFonts w:ascii="Arial" w:hAnsi="Arial" w:cs="Arial"/>
          <w:i/>
          <w:sz w:val="18"/>
          <w:szCs w:val="18"/>
        </w:rPr>
        <w:t xml:space="preserve"> Century : 2</w:t>
      </w:r>
      <w:r w:rsidRPr="0059004B">
        <w:rPr>
          <w:rFonts w:ascii="Arial" w:hAnsi="Arial" w:cs="Arial"/>
          <w:i/>
          <w:sz w:val="18"/>
          <w:szCs w:val="18"/>
          <w:vertAlign w:val="superscript"/>
        </w:rPr>
        <w:t>nd</w:t>
      </w:r>
      <w:r w:rsidRPr="0059004B">
        <w:rPr>
          <w:rFonts w:ascii="Arial" w:hAnsi="Arial" w:cs="Arial"/>
          <w:i/>
          <w:sz w:val="18"/>
          <w:szCs w:val="18"/>
        </w:rPr>
        <w:t xml:space="preserve"> </w:t>
      </w:r>
      <w:r w:rsidRPr="0059004B">
        <w:rPr>
          <w:rFonts w:ascii="Arial" w:hAnsi="Arial" w:cs="Arial"/>
          <w:i/>
          <w:iCs/>
          <w:sz w:val="18"/>
          <w:szCs w:val="18"/>
        </w:rPr>
        <w:t>European</w:t>
      </w:r>
      <w:r w:rsidRPr="0059004B">
        <w:rPr>
          <w:rFonts w:ascii="Arial" w:hAnsi="Arial" w:cs="Arial"/>
          <w:i/>
          <w:sz w:val="18"/>
          <w:szCs w:val="18"/>
        </w:rPr>
        <w:t xml:space="preserve"> Conference on </w:t>
      </w:r>
      <w:r w:rsidRPr="0059004B">
        <w:rPr>
          <w:rFonts w:ascii="Arial" w:hAnsi="Arial" w:cs="Arial"/>
          <w:i/>
          <w:sz w:val="18"/>
          <w:szCs w:val="18"/>
        </w:rPr>
        <w:lastRenderedPageBreak/>
        <w:t>Information Literacy (ECIL)</w:t>
      </w:r>
      <w:r w:rsidR="0059004B" w:rsidRPr="0059004B">
        <w:rPr>
          <w:rFonts w:ascii="Arial" w:hAnsi="Arial" w:cs="Arial"/>
          <w:i/>
          <w:sz w:val="18"/>
          <w:szCs w:val="18"/>
        </w:rPr>
        <w:t>: Revised Selected Papers</w:t>
      </w:r>
      <w:r w:rsidRPr="0059004B">
        <w:rPr>
          <w:rFonts w:ascii="Arial" w:hAnsi="Arial" w:cs="Arial"/>
          <w:i/>
          <w:sz w:val="18"/>
          <w:szCs w:val="18"/>
        </w:rPr>
        <w:t xml:space="preserve">, </w:t>
      </w:r>
      <w:r w:rsidR="0059004B" w:rsidRPr="0059004B">
        <w:rPr>
          <w:rFonts w:ascii="Arial" w:hAnsi="Arial" w:cs="Arial"/>
          <w:i/>
          <w:sz w:val="18"/>
          <w:szCs w:val="18"/>
        </w:rPr>
        <w:t>ECIL, Dubrovnik, 2014,</w:t>
      </w:r>
      <w:r w:rsidR="0059004B" w:rsidRPr="0059004B">
        <w:rPr>
          <w:rFonts w:ascii="Arial" w:hAnsi="Arial" w:cs="Arial"/>
          <w:sz w:val="18"/>
          <w:szCs w:val="18"/>
        </w:rPr>
        <w:t xml:space="preserve"> CCIS, Vol. 492, Springer-Verlag, Heidelberg, pp. 91-100. </w:t>
      </w:r>
    </w:p>
    <w:p w:rsidR="00477437" w:rsidRPr="00C6490C" w:rsidRDefault="0059004B" w:rsidP="00477437">
      <w:pPr>
        <w:spacing w:line="240" w:lineRule="atLeast"/>
        <w:ind w:firstLine="720"/>
        <w:jc w:val="both"/>
        <w:rPr>
          <w:rFonts w:ascii="Arial" w:hAnsi="Arial" w:cs="Arial"/>
          <w:sz w:val="18"/>
          <w:szCs w:val="18"/>
        </w:rPr>
      </w:pPr>
      <w:r>
        <w:rPr>
          <w:rFonts w:ascii="Arial" w:hAnsi="Arial" w:cs="Arial"/>
          <w:sz w:val="18"/>
          <w:szCs w:val="18"/>
        </w:rPr>
        <w:t xml:space="preserve"> </w:t>
      </w:r>
      <w:r w:rsidR="00477437" w:rsidRPr="00C6490C">
        <w:rPr>
          <w:rFonts w:ascii="Arial" w:hAnsi="Arial" w:cs="Arial"/>
          <w:sz w:val="18"/>
          <w:szCs w:val="18"/>
        </w:rPr>
        <w:t xml:space="preserve">Estell, Allison &amp; Laura Saunders. Librarian Copyright Literacy: Self-reported Copyright Knowledge among Information Professionals in the United States. // </w:t>
      </w:r>
      <w:r w:rsidR="00477437" w:rsidRPr="00C6490C">
        <w:rPr>
          <w:rFonts w:ascii="Arial" w:hAnsi="Arial" w:cs="Arial"/>
          <w:i/>
          <w:sz w:val="18"/>
          <w:szCs w:val="18"/>
        </w:rPr>
        <w:t>Public</w:t>
      </w:r>
      <w:r w:rsidR="00477437" w:rsidRPr="00C6490C">
        <w:rPr>
          <w:rFonts w:ascii="Arial" w:hAnsi="Arial" w:cs="Arial"/>
          <w:sz w:val="18"/>
          <w:szCs w:val="18"/>
        </w:rPr>
        <w:t xml:space="preserve"> Services Quarterly, </w:t>
      </w:r>
      <w:r>
        <w:rPr>
          <w:rFonts w:ascii="Arial" w:hAnsi="Arial" w:cs="Arial"/>
          <w:sz w:val="18"/>
          <w:szCs w:val="18"/>
        </w:rPr>
        <w:t>2016 (</w:t>
      </w:r>
      <w:r w:rsidR="00477437" w:rsidRPr="00C6490C">
        <w:rPr>
          <w:rFonts w:ascii="Arial" w:hAnsi="Arial" w:cs="Arial"/>
          <w:sz w:val="18"/>
          <w:szCs w:val="18"/>
        </w:rPr>
        <w:t>in print</w:t>
      </w:r>
      <w:r>
        <w:rPr>
          <w:rFonts w:ascii="Arial" w:hAnsi="Arial" w:cs="Arial"/>
          <w:sz w:val="18"/>
          <w:szCs w:val="18"/>
        </w:rPr>
        <w:t>)</w:t>
      </w:r>
      <w:r w:rsidR="00477437" w:rsidRPr="00C6490C">
        <w:rPr>
          <w:rFonts w:ascii="Arial" w:hAnsi="Arial" w:cs="Arial"/>
          <w:sz w:val="18"/>
          <w:szCs w:val="18"/>
        </w:rPr>
        <w:t>.</w:t>
      </w:r>
    </w:p>
    <w:p w:rsidR="00224272" w:rsidRPr="0059004B" w:rsidRDefault="00477437" w:rsidP="00224272">
      <w:pPr>
        <w:spacing w:line="240" w:lineRule="atLeast"/>
        <w:ind w:firstLine="720"/>
        <w:jc w:val="both"/>
        <w:rPr>
          <w:rFonts w:ascii="Arial" w:hAnsi="Arial" w:cs="Arial"/>
          <w:sz w:val="18"/>
          <w:szCs w:val="18"/>
        </w:rPr>
      </w:pPr>
      <w:r w:rsidRPr="00C6490C">
        <w:rPr>
          <w:rFonts w:ascii="Arial" w:hAnsi="Arial" w:cs="Arial"/>
          <w:sz w:val="18"/>
          <w:szCs w:val="18"/>
        </w:rPr>
        <w:t>Kortelainen, Terttu</w:t>
      </w:r>
      <w:r w:rsidR="0059004B">
        <w:rPr>
          <w:rFonts w:ascii="Arial" w:hAnsi="Arial" w:cs="Arial"/>
          <w:sz w:val="18"/>
          <w:szCs w:val="18"/>
        </w:rPr>
        <w:t xml:space="preserve"> (2015), “</w:t>
      </w:r>
      <w:r w:rsidRPr="00C6490C">
        <w:rPr>
          <w:rFonts w:ascii="Arial" w:hAnsi="Arial" w:cs="Arial"/>
          <w:sz w:val="18"/>
          <w:szCs w:val="18"/>
        </w:rPr>
        <w:t>Copyright Literacy in Finnish</w:t>
      </w:r>
      <w:r w:rsidR="0059004B">
        <w:rPr>
          <w:rFonts w:ascii="Arial" w:hAnsi="Arial" w:cs="Arial"/>
          <w:sz w:val="18"/>
          <w:szCs w:val="18"/>
        </w:rPr>
        <w:t xml:space="preserve"> Libraries, Archives and Museums”, in </w:t>
      </w:r>
      <w:r w:rsidR="0059004B" w:rsidRPr="0059004B">
        <w:rPr>
          <w:rFonts w:ascii="Arial" w:hAnsi="Arial" w:cs="Arial"/>
          <w:i/>
          <w:sz w:val="18"/>
          <w:szCs w:val="18"/>
        </w:rPr>
        <w:t>Kurbanoğlu, S. et. al. (eds.)</w:t>
      </w:r>
      <w:r w:rsidR="00224272">
        <w:rPr>
          <w:rFonts w:ascii="Arial" w:hAnsi="Arial" w:cs="Arial"/>
          <w:sz w:val="18"/>
          <w:szCs w:val="18"/>
        </w:rPr>
        <w:t xml:space="preserve"> </w:t>
      </w:r>
      <w:r w:rsidRPr="00C6490C">
        <w:rPr>
          <w:rFonts w:ascii="Arial" w:hAnsi="Arial" w:cs="Arial"/>
          <w:i/>
          <w:sz w:val="18"/>
          <w:szCs w:val="18"/>
        </w:rPr>
        <w:t xml:space="preserve">Information </w:t>
      </w:r>
      <w:r w:rsidRPr="00C6490C">
        <w:rPr>
          <w:rFonts w:ascii="Arial" w:hAnsi="Arial" w:cs="Arial"/>
          <w:sz w:val="18"/>
          <w:szCs w:val="18"/>
        </w:rPr>
        <w:t>Literacy: Moving Toward Sustainability</w:t>
      </w:r>
      <w:r w:rsidR="00224272">
        <w:rPr>
          <w:rFonts w:ascii="Arial" w:hAnsi="Arial" w:cs="Arial"/>
          <w:iCs/>
          <w:sz w:val="18"/>
          <w:szCs w:val="18"/>
        </w:rPr>
        <w:t xml:space="preserve">: </w:t>
      </w:r>
      <w:r w:rsidR="00224272">
        <w:rPr>
          <w:rFonts w:ascii="Arial" w:hAnsi="Arial" w:cs="Arial"/>
          <w:i/>
          <w:sz w:val="18"/>
          <w:szCs w:val="18"/>
        </w:rPr>
        <w:t>3</w:t>
      </w:r>
      <w:r w:rsidR="00224272">
        <w:rPr>
          <w:rFonts w:ascii="Arial" w:hAnsi="Arial" w:cs="Arial"/>
          <w:i/>
          <w:sz w:val="18"/>
          <w:szCs w:val="18"/>
          <w:vertAlign w:val="superscript"/>
        </w:rPr>
        <w:t>r</w:t>
      </w:r>
      <w:r w:rsidR="00224272" w:rsidRPr="0059004B">
        <w:rPr>
          <w:rFonts w:ascii="Arial" w:hAnsi="Arial" w:cs="Arial"/>
          <w:i/>
          <w:sz w:val="18"/>
          <w:szCs w:val="18"/>
          <w:vertAlign w:val="superscript"/>
        </w:rPr>
        <w:t>d</w:t>
      </w:r>
      <w:r w:rsidR="00224272" w:rsidRPr="0059004B">
        <w:rPr>
          <w:rFonts w:ascii="Arial" w:hAnsi="Arial" w:cs="Arial"/>
          <w:i/>
          <w:sz w:val="18"/>
          <w:szCs w:val="18"/>
        </w:rPr>
        <w:t xml:space="preserve"> </w:t>
      </w:r>
      <w:r w:rsidR="00224272" w:rsidRPr="0059004B">
        <w:rPr>
          <w:rFonts w:ascii="Arial" w:hAnsi="Arial" w:cs="Arial"/>
          <w:i/>
          <w:iCs/>
          <w:sz w:val="18"/>
          <w:szCs w:val="18"/>
        </w:rPr>
        <w:t>European</w:t>
      </w:r>
      <w:r w:rsidR="00224272" w:rsidRPr="0059004B">
        <w:rPr>
          <w:rFonts w:ascii="Arial" w:hAnsi="Arial" w:cs="Arial"/>
          <w:i/>
          <w:sz w:val="18"/>
          <w:szCs w:val="18"/>
        </w:rPr>
        <w:t xml:space="preserve"> Conference on Information Literacy (ECIL): Revised Selected Papers, ECIL, </w:t>
      </w:r>
      <w:r w:rsidR="00224272">
        <w:rPr>
          <w:rFonts w:ascii="Arial" w:hAnsi="Arial" w:cs="Arial"/>
          <w:i/>
          <w:sz w:val="18"/>
          <w:szCs w:val="18"/>
        </w:rPr>
        <w:t>Tallinn, 2015</w:t>
      </w:r>
      <w:r w:rsidR="00224272" w:rsidRPr="0059004B">
        <w:rPr>
          <w:rFonts w:ascii="Arial" w:hAnsi="Arial" w:cs="Arial"/>
          <w:i/>
          <w:sz w:val="18"/>
          <w:szCs w:val="18"/>
        </w:rPr>
        <w:t>,</w:t>
      </w:r>
      <w:r w:rsidR="00224272" w:rsidRPr="0059004B">
        <w:rPr>
          <w:rFonts w:ascii="Arial" w:hAnsi="Arial" w:cs="Arial"/>
          <w:sz w:val="18"/>
          <w:szCs w:val="18"/>
        </w:rPr>
        <w:t xml:space="preserve"> CCIS, Vol. </w:t>
      </w:r>
      <w:r w:rsidR="00224272" w:rsidRPr="00C6490C">
        <w:rPr>
          <w:rFonts w:ascii="Arial" w:hAnsi="Arial" w:cs="Arial"/>
          <w:sz w:val="18"/>
          <w:szCs w:val="18"/>
        </w:rPr>
        <w:t>552</w:t>
      </w:r>
      <w:r w:rsidR="00224272" w:rsidRPr="0059004B">
        <w:rPr>
          <w:rFonts w:ascii="Arial" w:hAnsi="Arial" w:cs="Arial"/>
          <w:sz w:val="18"/>
          <w:szCs w:val="18"/>
        </w:rPr>
        <w:t xml:space="preserve">, Springer-Verlag, Heidelberg, pp. </w:t>
      </w:r>
      <w:r w:rsidR="00224272" w:rsidRPr="00C6490C">
        <w:rPr>
          <w:rFonts w:ascii="Arial" w:hAnsi="Arial" w:cs="Arial"/>
          <w:sz w:val="18"/>
          <w:szCs w:val="18"/>
        </w:rPr>
        <w:t>202 – 209</w:t>
      </w:r>
      <w:r w:rsidR="00224272" w:rsidRPr="0059004B">
        <w:rPr>
          <w:rFonts w:ascii="Arial" w:hAnsi="Arial" w:cs="Arial"/>
          <w:sz w:val="18"/>
          <w:szCs w:val="18"/>
        </w:rPr>
        <w:t xml:space="preserve">. </w:t>
      </w:r>
    </w:p>
    <w:p w:rsidR="00593031" w:rsidRDefault="00224272" w:rsidP="00593031">
      <w:pPr>
        <w:spacing w:line="240" w:lineRule="atLeast"/>
        <w:ind w:firstLine="720"/>
        <w:jc w:val="both"/>
        <w:rPr>
          <w:rFonts w:ascii="Arial" w:hAnsi="Arial" w:cs="Arial"/>
          <w:sz w:val="18"/>
          <w:szCs w:val="18"/>
        </w:rPr>
      </w:pPr>
      <w:r>
        <w:rPr>
          <w:rFonts w:ascii="Arial" w:hAnsi="Arial" w:cs="Arial"/>
          <w:sz w:val="18"/>
          <w:szCs w:val="18"/>
        </w:rPr>
        <w:t xml:space="preserve">Morrison, C. and </w:t>
      </w:r>
      <w:r w:rsidR="00477437" w:rsidRPr="00C6490C">
        <w:rPr>
          <w:rFonts w:ascii="Arial" w:hAnsi="Arial" w:cs="Arial"/>
          <w:sz w:val="18"/>
          <w:szCs w:val="18"/>
        </w:rPr>
        <w:t>Secker</w:t>
      </w:r>
      <w:r>
        <w:rPr>
          <w:rFonts w:ascii="Arial" w:hAnsi="Arial" w:cs="Arial"/>
          <w:sz w:val="18"/>
          <w:szCs w:val="18"/>
        </w:rPr>
        <w:t>, J. (2015), “</w:t>
      </w:r>
      <w:r w:rsidR="00477437" w:rsidRPr="00C6490C">
        <w:rPr>
          <w:rFonts w:ascii="Arial" w:hAnsi="Arial" w:cs="Arial"/>
          <w:sz w:val="18"/>
          <w:szCs w:val="18"/>
        </w:rPr>
        <w:t>Copyright Literacy in the UK: a survey of librarians and other cultural heritage sector professionals</w:t>
      </w:r>
      <w:r>
        <w:rPr>
          <w:rFonts w:ascii="Arial" w:hAnsi="Arial" w:cs="Arial"/>
          <w:sz w:val="18"/>
          <w:szCs w:val="18"/>
        </w:rPr>
        <w:t xml:space="preserve">”, Journal of </w:t>
      </w:r>
      <w:r w:rsidR="00477437" w:rsidRPr="00224272">
        <w:rPr>
          <w:rFonts w:ascii="Arial" w:hAnsi="Arial" w:cs="Arial"/>
          <w:sz w:val="18"/>
          <w:szCs w:val="18"/>
        </w:rPr>
        <w:t>Library</w:t>
      </w:r>
      <w:r w:rsidR="00477437" w:rsidRPr="00C6490C">
        <w:rPr>
          <w:rFonts w:ascii="Arial" w:hAnsi="Arial" w:cs="Arial"/>
          <w:i/>
          <w:sz w:val="18"/>
          <w:szCs w:val="18"/>
        </w:rPr>
        <w:t xml:space="preserve"> </w:t>
      </w:r>
      <w:r w:rsidR="00477437" w:rsidRPr="00C6490C">
        <w:rPr>
          <w:rFonts w:ascii="Arial" w:hAnsi="Arial" w:cs="Arial"/>
          <w:sz w:val="18"/>
          <w:szCs w:val="18"/>
        </w:rPr>
        <w:t>and Information Research, Vol. 39, Number 121, pp. 75-97. [Suppl. File Survey instrument, S5-S10.]</w:t>
      </w:r>
    </w:p>
    <w:p w:rsidR="00224272" w:rsidRDefault="00224272" w:rsidP="00224272">
      <w:pPr>
        <w:pStyle w:val="Pa1"/>
        <w:spacing w:line="240" w:lineRule="atLeast"/>
        <w:ind w:firstLine="720"/>
        <w:jc w:val="both"/>
        <w:rPr>
          <w:rFonts w:ascii="Arial" w:hAnsi="Arial" w:cs="Arial"/>
          <w:sz w:val="18"/>
          <w:szCs w:val="18"/>
        </w:rPr>
      </w:pPr>
      <w:proofErr w:type="spellStart"/>
      <w:r w:rsidRPr="00C6490C">
        <w:rPr>
          <w:rFonts w:ascii="Arial" w:hAnsi="Arial" w:cs="Arial"/>
          <w:sz w:val="18"/>
          <w:szCs w:val="18"/>
        </w:rPr>
        <w:t>Rudžionienė</w:t>
      </w:r>
      <w:proofErr w:type="spellEnd"/>
      <w:r w:rsidRPr="00C6490C">
        <w:rPr>
          <w:rFonts w:ascii="Arial" w:hAnsi="Arial" w:cs="Arial"/>
          <w:sz w:val="18"/>
          <w:szCs w:val="18"/>
        </w:rPr>
        <w:t xml:space="preserve">, </w:t>
      </w:r>
      <w:proofErr w:type="spellStart"/>
      <w:r w:rsidRPr="00C6490C">
        <w:rPr>
          <w:rFonts w:ascii="Arial" w:hAnsi="Arial" w:cs="Arial"/>
          <w:sz w:val="18"/>
          <w:szCs w:val="18"/>
        </w:rPr>
        <w:t>Jurgita</w:t>
      </w:r>
      <w:proofErr w:type="spellEnd"/>
      <w:r w:rsidRPr="00C6490C">
        <w:rPr>
          <w:rFonts w:ascii="Arial" w:hAnsi="Arial" w:cs="Arial"/>
          <w:sz w:val="18"/>
          <w:szCs w:val="18"/>
        </w:rPr>
        <w:t xml:space="preserve">. </w:t>
      </w:r>
      <w:proofErr w:type="gramStart"/>
      <w:r w:rsidRPr="00C6490C">
        <w:rPr>
          <w:rFonts w:ascii="Arial" w:hAnsi="Arial" w:cs="Arial"/>
          <w:sz w:val="18"/>
          <w:szCs w:val="18"/>
        </w:rPr>
        <w:t>Copyright Literacy as Important Element of the whole Information</w:t>
      </w:r>
      <w:r w:rsidRPr="00C6490C">
        <w:rPr>
          <w:rFonts w:ascii="Arial" w:hAnsi="Arial" w:cs="Arial"/>
          <w:sz w:val="18"/>
          <w:szCs w:val="18"/>
        </w:rPr>
        <w:br/>
        <w:t>Literacy in the Institutions of Cultural Sector in Lithuania.</w:t>
      </w:r>
      <w:proofErr w:type="gramEnd"/>
      <w:r w:rsidRPr="00C6490C">
        <w:rPr>
          <w:rFonts w:ascii="Arial" w:hAnsi="Arial" w:cs="Arial"/>
          <w:sz w:val="18"/>
          <w:szCs w:val="18"/>
        </w:rPr>
        <w:t xml:space="preserve"> // </w:t>
      </w:r>
      <w:r w:rsidRPr="00C6490C">
        <w:rPr>
          <w:rFonts w:ascii="Arial" w:hAnsi="Arial" w:cs="Arial"/>
          <w:i/>
          <w:sz w:val="18"/>
          <w:szCs w:val="18"/>
        </w:rPr>
        <w:t xml:space="preserve">Vilnius </w:t>
      </w:r>
      <w:r w:rsidRPr="00C6490C">
        <w:rPr>
          <w:rFonts w:ascii="Arial" w:hAnsi="Arial" w:cs="Arial"/>
          <w:sz w:val="18"/>
          <w:szCs w:val="18"/>
        </w:rPr>
        <w:t xml:space="preserve">University Faculty of Communication International Scientific Conference "Communication and Information Sciences in Network Society: Experience and </w:t>
      </w:r>
      <w:proofErr w:type="spellStart"/>
      <w:r w:rsidRPr="00C6490C">
        <w:rPr>
          <w:rFonts w:ascii="Arial" w:hAnsi="Arial" w:cs="Arial"/>
          <w:sz w:val="18"/>
          <w:szCs w:val="18"/>
        </w:rPr>
        <w:t>Insights.III</w:t>
      </w:r>
      <w:proofErr w:type="spellEnd"/>
      <w:r w:rsidRPr="00C6490C">
        <w:rPr>
          <w:rFonts w:ascii="Arial" w:hAnsi="Arial" w:cs="Arial"/>
          <w:sz w:val="18"/>
          <w:szCs w:val="18"/>
        </w:rPr>
        <w:t xml:space="preserve">": Abstracts. Vilnius, June 9-10, 2016. </w:t>
      </w:r>
      <w:proofErr w:type="gramStart"/>
      <w:r w:rsidRPr="00C6490C">
        <w:rPr>
          <w:rFonts w:ascii="Arial" w:hAnsi="Arial" w:cs="Arial"/>
          <w:sz w:val="18"/>
          <w:szCs w:val="18"/>
        </w:rPr>
        <w:t>p. 40.</w:t>
      </w:r>
      <w:proofErr w:type="gramEnd"/>
      <w:r>
        <w:rPr>
          <w:rFonts w:ascii="Arial" w:hAnsi="Arial" w:cs="Arial"/>
          <w:sz w:val="18"/>
          <w:szCs w:val="18"/>
        </w:rPr>
        <w:t xml:space="preserve"> [Presentation, paper in progress]</w:t>
      </w:r>
    </w:p>
    <w:p w:rsidR="00477437" w:rsidRPr="00C03B43" w:rsidRDefault="00477437" w:rsidP="00593031">
      <w:pPr>
        <w:spacing w:line="240" w:lineRule="atLeast"/>
        <w:ind w:firstLine="720"/>
        <w:jc w:val="both"/>
        <w:rPr>
          <w:rFonts w:ascii="Arial" w:hAnsi="Arial" w:cs="Arial"/>
          <w:i/>
          <w:sz w:val="18"/>
          <w:szCs w:val="18"/>
        </w:rPr>
      </w:pPr>
      <w:r>
        <w:rPr>
          <w:rFonts w:ascii="Arial" w:hAnsi="Arial" w:cs="Arial"/>
          <w:sz w:val="18"/>
          <w:szCs w:val="18"/>
        </w:rPr>
        <w:t>Terra,</w:t>
      </w:r>
      <w:r w:rsidR="00593031" w:rsidRPr="00593031">
        <w:rPr>
          <w:rFonts w:ascii="Arial" w:hAnsi="Arial" w:cs="Arial"/>
          <w:b/>
          <w:bCs/>
          <w:sz w:val="18"/>
          <w:szCs w:val="18"/>
          <w:lang w:val="bg-BG"/>
        </w:rPr>
        <w:t xml:space="preserve"> </w:t>
      </w:r>
      <w:r w:rsidR="00593031" w:rsidRPr="00593031">
        <w:rPr>
          <w:rFonts w:ascii="Arial" w:hAnsi="Arial" w:cs="Arial"/>
          <w:bCs/>
          <w:sz w:val="18"/>
          <w:szCs w:val="18"/>
          <w:lang w:val="bg-BG"/>
        </w:rPr>
        <w:t>Ana Lúcia</w:t>
      </w:r>
      <w:r w:rsidR="00C03B43">
        <w:rPr>
          <w:rFonts w:ascii="Arial" w:hAnsi="Arial" w:cs="Arial"/>
          <w:bCs/>
          <w:sz w:val="18"/>
          <w:szCs w:val="18"/>
          <w:lang w:val="en-US"/>
        </w:rPr>
        <w:t xml:space="preserve"> (2016), “</w:t>
      </w:r>
      <w:r w:rsidR="00593031" w:rsidRPr="00593031">
        <w:rPr>
          <w:rFonts w:ascii="Arial" w:eastAsiaTheme="minorHAnsi" w:hAnsi="Arial" w:cs="Arial"/>
          <w:sz w:val="18"/>
          <w:szCs w:val="18"/>
          <w:lang w:val="en-US" w:eastAsia="en-US"/>
        </w:rPr>
        <w:t>Copyright Literacy Competencies from Portuguese LIS Professionals</w:t>
      </w:r>
      <w:r w:rsidR="00C03B43">
        <w:rPr>
          <w:rFonts w:ascii="Arial" w:eastAsiaTheme="minorHAnsi" w:hAnsi="Arial" w:cs="Arial"/>
          <w:sz w:val="18"/>
          <w:szCs w:val="18"/>
          <w:lang w:val="en-US" w:eastAsia="en-US"/>
        </w:rPr>
        <w:t>”</w:t>
      </w:r>
      <w:r w:rsidR="00C03B43">
        <w:rPr>
          <w:rFonts w:ascii="Arial" w:hAnsi="Arial" w:cs="Arial"/>
          <w:bCs/>
          <w:sz w:val="18"/>
          <w:szCs w:val="18"/>
          <w:lang w:val="en-US"/>
        </w:rPr>
        <w:t xml:space="preserve">, </w:t>
      </w:r>
      <w:r w:rsidR="00593031" w:rsidRPr="00C03B43">
        <w:rPr>
          <w:rFonts w:ascii="Arial" w:hAnsi="Arial" w:cs="Arial"/>
          <w:bCs/>
          <w:i/>
          <w:sz w:val="18"/>
          <w:szCs w:val="18"/>
          <w:lang w:val="en-US"/>
        </w:rPr>
        <w:t>Book</w:t>
      </w:r>
      <w:r w:rsidR="00C03B43" w:rsidRPr="00C03B43">
        <w:rPr>
          <w:rFonts w:ascii="Arial" w:hAnsi="Arial" w:cs="Arial"/>
          <w:bCs/>
          <w:i/>
          <w:sz w:val="18"/>
          <w:szCs w:val="18"/>
          <w:lang w:val="en-US"/>
        </w:rPr>
        <w:t xml:space="preserve"> of Abstracts: 4</w:t>
      </w:r>
      <w:r w:rsidR="00C03B43" w:rsidRPr="00C03B43">
        <w:rPr>
          <w:rFonts w:ascii="Arial" w:hAnsi="Arial" w:cs="Arial"/>
          <w:bCs/>
          <w:i/>
          <w:sz w:val="18"/>
          <w:szCs w:val="18"/>
          <w:vertAlign w:val="superscript"/>
          <w:lang w:val="en-US"/>
        </w:rPr>
        <w:t>th</w:t>
      </w:r>
      <w:r w:rsidR="00593031" w:rsidRPr="00C03B43">
        <w:rPr>
          <w:rFonts w:ascii="Arial" w:eastAsiaTheme="minorHAnsi" w:hAnsi="Arial" w:cs="Arial"/>
          <w:bCs/>
          <w:i/>
          <w:sz w:val="18"/>
          <w:szCs w:val="18"/>
          <w:lang w:val="en-US" w:eastAsia="en-US"/>
        </w:rPr>
        <w:t xml:space="preserve"> European Conference on Information Literacy </w:t>
      </w:r>
      <w:r w:rsidR="00C03B43">
        <w:rPr>
          <w:rFonts w:ascii="Arial" w:eastAsiaTheme="minorHAnsi" w:hAnsi="Arial" w:cs="Arial"/>
          <w:bCs/>
          <w:i/>
          <w:sz w:val="18"/>
          <w:szCs w:val="18"/>
          <w:lang w:val="en-US" w:eastAsia="en-US"/>
        </w:rPr>
        <w:t xml:space="preserve">(ECIL), </w:t>
      </w:r>
      <w:r w:rsidR="00593031" w:rsidRPr="00C03B43">
        <w:rPr>
          <w:rFonts w:ascii="Arial" w:eastAsiaTheme="minorHAnsi" w:hAnsi="Arial" w:cs="Arial"/>
          <w:i/>
          <w:sz w:val="18"/>
          <w:szCs w:val="18"/>
          <w:lang w:val="en-US" w:eastAsia="en-US"/>
        </w:rPr>
        <w:t>Prague,</w:t>
      </w:r>
      <w:r w:rsidR="00C03B43">
        <w:rPr>
          <w:rFonts w:ascii="Arial" w:eastAsiaTheme="minorHAnsi" w:hAnsi="Arial" w:cs="Arial"/>
          <w:i/>
          <w:sz w:val="18"/>
          <w:szCs w:val="18"/>
          <w:lang w:val="en-US" w:eastAsia="en-US"/>
        </w:rPr>
        <w:t xml:space="preserve"> 2016</w:t>
      </w:r>
      <w:r w:rsidR="00593031" w:rsidRPr="00C03B43">
        <w:rPr>
          <w:rFonts w:ascii="Arial" w:eastAsiaTheme="minorHAnsi" w:hAnsi="Arial" w:cs="Arial"/>
          <w:i/>
          <w:sz w:val="18"/>
          <w:szCs w:val="18"/>
          <w:lang w:val="en-US" w:eastAsia="en-US"/>
        </w:rPr>
        <w:t>, p</w:t>
      </w:r>
      <w:r w:rsidR="00C03B43">
        <w:rPr>
          <w:rFonts w:ascii="Arial" w:eastAsiaTheme="minorHAnsi" w:hAnsi="Arial" w:cs="Arial"/>
          <w:i/>
          <w:sz w:val="18"/>
          <w:szCs w:val="18"/>
          <w:lang w:val="en-US" w:eastAsia="en-US"/>
        </w:rPr>
        <w:t>p</w:t>
      </w:r>
      <w:r w:rsidR="00593031" w:rsidRPr="00C03B43">
        <w:rPr>
          <w:rFonts w:ascii="Arial" w:eastAsiaTheme="minorHAnsi" w:hAnsi="Arial" w:cs="Arial"/>
          <w:i/>
          <w:sz w:val="18"/>
          <w:szCs w:val="18"/>
          <w:lang w:val="en-US" w:eastAsia="en-US"/>
        </w:rPr>
        <w:t>. 93.</w:t>
      </w:r>
      <w:r w:rsidR="00593031" w:rsidRPr="00C03B43">
        <w:rPr>
          <w:rFonts w:ascii="Arial" w:hAnsi="Arial" w:cs="Arial"/>
          <w:bCs/>
          <w:i/>
          <w:sz w:val="18"/>
          <w:szCs w:val="18"/>
          <w:lang w:val="en-US"/>
        </w:rPr>
        <w:t xml:space="preserve"> (</w:t>
      </w:r>
      <w:proofErr w:type="gramStart"/>
      <w:r w:rsidR="00593031" w:rsidRPr="00C03B43">
        <w:rPr>
          <w:rFonts w:ascii="Arial" w:hAnsi="Arial" w:cs="Arial"/>
          <w:bCs/>
          <w:i/>
          <w:sz w:val="18"/>
          <w:szCs w:val="18"/>
          <w:lang w:val="en-US"/>
        </w:rPr>
        <w:t>full</w:t>
      </w:r>
      <w:proofErr w:type="gramEnd"/>
      <w:r w:rsidR="00593031" w:rsidRPr="00C03B43">
        <w:rPr>
          <w:rFonts w:ascii="Arial" w:hAnsi="Arial" w:cs="Arial"/>
          <w:bCs/>
          <w:i/>
          <w:sz w:val="18"/>
          <w:szCs w:val="18"/>
          <w:lang w:val="en-US"/>
        </w:rPr>
        <w:t xml:space="preserve"> paper in print, Proceeding, ECIL 2016)</w:t>
      </w:r>
      <w:r w:rsidRPr="00C03B43">
        <w:rPr>
          <w:rFonts w:ascii="Arial" w:hAnsi="Arial" w:cs="Arial"/>
          <w:i/>
          <w:sz w:val="18"/>
          <w:szCs w:val="18"/>
        </w:rPr>
        <w:t xml:space="preserve"> </w:t>
      </w:r>
    </w:p>
    <w:p w:rsidR="00477437" w:rsidRDefault="00477437" w:rsidP="00477437">
      <w:pPr>
        <w:spacing w:line="240" w:lineRule="atLeast"/>
        <w:ind w:firstLine="720"/>
        <w:jc w:val="both"/>
        <w:rPr>
          <w:rFonts w:ascii="Arial" w:hAnsi="Arial" w:cs="Arial"/>
          <w:sz w:val="18"/>
          <w:szCs w:val="18"/>
        </w:rPr>
      </w:pPr>
      <w:r w:rsidRPr="00C6490C">
        <w:rPr>
          <w:rFonts w:ascii="Arial" w:hAnsi="Arial" w:cs="Arial"/>
          <w:bCs/>
          <w:sz w:val="18"/>
          <w:szCs w:val="18"/>
        </w:rPr>
        <w:t>Todorova</w:t>
      </w:r>
      <w:r w:rsidR="00224272">
        <w:rPr>
          <w:rFonts w:ascii="Arial" w:hAnsi="Arial" w:cs="Arial"/>
          <w:sz w:val="18"/>
          <w:szCs w:val="18"/>
        </w:rPr>
        <w:t xml:space="preserve">, T. and </w:t>
      </w:r>
      <w:r w:rsidRPr="00C6490C">
        <w:rPr>
          <w:rFonts w:ascii="Arial" w:hAnsi="Arial" w:cs="Arial"/>
          <w:sz w:val="18"/>
          <w:szCs w:val="18"/>
        </w:rPr>
        <w:t>Trencheva</w:t>
      </w:r>
      <w:r w:rsidR="00224272">
        <w:rPr>
          <w:rFonts w:ascii="Arial" w:hAnsi="Arial" w:cs="Arial"/>
          <w:sz w:val="18"/>
          <w:szCs w:val="18"/>
        </w:rPr>
        <w:t>, T.</w:t>
      </w:r>
      <w:r w:rsidRPr="00C6490C">
        <w:rPr>
          <w:rFonts w:ascii="Arial" w:hAnsi="Arial" w:cs="Arial"/>
          <w:sz w:val="18"/>
          <w:szCs w:val="18"/>
        </w:rPr>
        <w:t xml:space="preserve"> </w:t>
      </w:r>
      <w:r w:rsidR="00224272">
        <w:rPr>
          <w:rFonts w:ascii="Arial" w:hAnsi="Arial" w:cs="Arial"/>
          <w:sz w:val="18"/>
          <w:szCs w:val="18"/>
        </w:rPr>
        <w:t>(2014), “C</w:t>
      </w:r>
      <w:r w:rsidRPr="00C6490C">
        <w:rPr>
          <w:rFonts w:ascii="Arial" w:hAnsi="Arial" w:cs="Arial"/>
          <w:sz w:val="18"/>
          <w:szCs w:val="18"/>
        </w:rPr>
        <w:t>opyright Literacy in Memory Institutions: Findings from scientific research project in Bulgaria</w:t>
      </w:r>
      <w:r w:rsidR="00224272">
        <w:rPr>
          <w:rFonts w:ascii="Arial" w:hAnsi="Arial" w:cs="Arial"/>
          <w:sz w:val="18"/>
          <w:szCs w:val="18"/>
        </w:rPr>
        <w:t>”, in</w:t>
      </w:r>
      <w:r w:rsidRPr="00C6490C">
        <w:rPr>
          <w:rFonts w:ascii="Arial" w:hAnsi="Arial" w:cs="Arial"/>
          <w:sz w:val="18"/>
          <w:szCs w:val="18"/>
        </w:rPr>
        <w:t> </w:t>
      </w:r>
      <w:r w:rsidRPr="00C6490C">
        <w:rPr>
          <w:rFonts w:ascii="Arial" w:hAnsi="Arial" w:cs="Arial"/>
          <w:i/>
          <w:iCs/>
          <w:sz w:val="18"/>
          <w:szCs w:val="18"/>
        </w:rPr>
        <w:t>Proceedings of the 3th International Conference on New Perspectives in Science Education</w:t>
      </w:r>
      <w:r w:rsidR="00224272">
        <w:rPr>
          <w:rFonts w:ascii="Arial" w:hAnsi="Arial" w:cs="Arial"/>
          <w:sz w:val="18"/>
          <w:szCs w:val="18"/>
        </w:rPr>
        <w:t>, Florence,</w:t>
      </w:r>
      <w:r w:rsidRPr="00C6490C">
        <w:rPr>
          <w:rFonts w:ascii="Arial" w:hAnsi="Arial" w:cs="Arial"/>
          <w:sz w:val="18"/>
          <w:szCs w:val="18"/>
        </w:rPr>
        <w:t xml:space="preserve"> PIXEL</w:t>
      </w:r>
      <w:r w:rsidRPr="00C6490C">
        <w:rPr>
          <w:rFonts w:ascii="Arial" w:hAnsi="Arial" w:cs="Arial"/>
          <w:sz w:val="18"/>
          <w:szCs w:val="18"/>
          <w:lang w:val="bg-BG"/>
        </w:rPr>
        <w:t xml:space="preserve">, </w:t>
      </w:r>
      <w:r w:rsidRPr="00C6490C">
        <w:rPr>
          <w:rFonts w:ascii="Arial" w:hAnsi="Arial" w:cs="Arial"/>
          <w:sz w:val="18"/>
          <w:szCs w:val="18"/>
        </w:rPr>
        <w:t>pp. 169-172.</w:t>
      </w:r>
    </w:p>
    <w:p w:rsidR="00224272" w:rsidRPr="00224272" w:rsidRDefault="00224272" w:rsidP="00224272">
      <w:pPr>
        <w:spacing w:line="240" w:lineRule="atLeast"/>
        <w:jc w:val="both"/>
        <w:rPr>
          <w:rFonts w:ascii="Arial" w:hAnsi="Arial" w:cs="Arial"/>
          <w:b/>
          <w:sz w:val="18"/>
          <w:szCs w:val="18"/>
        </w:rPr>
      </w:pPr>
    </w:p>
    <w:p w:rsidR="00EA2D3F" w:rsidRPr="00E9582F" w:rsidRDefault="00EA2D3F" w:rsidP="00EA2D3F">
      <w:pPr>
        <w:pStyle w:val="ListParagraph"/>
        <w:ind w:left="0"/>
        <w:jc w:val="both"/>
        <w:rPr>
          <w:rFonts w:ascii="Arial" w:hAnsi="Arial" w:cs="Arial"/>
          <w:sz w:val="18"/>
          <w:szCs w:val="18"/>
          <w:lang w:val="en-US"/>
        </w:rPr>
      </w:pPr>
    </w:p>
    <w:p w:rsidR="00477437" w:rsidRDefault="00477437" w:rsidP="00477437">
      <w:pPr>
        <w:pStyle w:val="ListParagraph"/>
        <w:numPr>
          <w:ilvl w:val="0"/>
          <w:numId w:val="2"/>
        </w:numPr>
        <w:spacing w:after="200" w:line="276" w:lineRule="auto"/>
        <w:jc w:val="both"/>
        <w:rPr>
          <w:rFonts w:ascii="Arial" w:eastAsia="Calibri" w:hAnsi="Arial" w:cs="Arial"/>
          <w:b/>
          <w:sz w:val="18"/>
          <w:szCs w:val="18"/>
          <w:lang w:val="en-US"/>
        </w:rPr>
      </w:pPr>
      <w:r w:rsidRPr="00477437">
        <w:rPr>
          <w:rFonts w:ascii="Arial" w:eastAsia="Calibri" w:hAnsi="Arial" w:cs="Arial"/>
          <w:b/>
          <w:sz w:val="18"/>
          <w:szCs w:val="18"/>
          <w:lang w:val="en-US"/>
        </w:rPr>
        <w:t>International Research Team</w:t>
      </w:r>
    </w:p>
    <w:p w:rsidR="00EA2D3F" w:rsidRPr="00E9582F" w:rsidRDefault="00391B64" w:rsidP="00EA2D3F">
      <w:pPr>
        <w:spacing w:after="200" w:line="276" w:lineRule="auto"/>
        <w:jc w:val="both"/>
        <w:rPr>
          <w:rFonts w:ascii="Arial" w:eastAsia="Calibri" w:hAnsi="Arial" w:cs="Arial"/>
          <w:sz w:val="18"/>
          <w:szCs w:val="18"/>
          <w:lang w:val="en-US"/>
        </w:rPr>
      </w:pPr>
      <w:r>
        <w:rPr>
          <w:rFonts w:ascii="Arial" w:eastAsia="Calibri" w:hAnsi="Arial" w:cs="Arial"/>
          <w:sz w:val="18"/>
          <w:szCs w:val="18"/>
          <w:lang w:val="en-US"/>
        </w:rPr>
        <w:t>Copyright Literacy Survey</w:t>
      </w:r>
      <w:r w:rsidR="00EA2D3F" w:rsidRPr="00E9582F">
        <w:rPr>
          <w:rFonts w:ascii="Arial" w:eastAsia="Calibri" w:hAnsi="Arial" w:cs="Arial"/>
          <w:sz w:val="18"/>
          <w:szCs w:val="18"/>
          <w:lang w:val="en-US"/>
        </w:rPr>
        <w:t xml:space="preserve"> research team includes the following researchers:</w:t>
      </w:r>
    </w:p>
    <w:p w:rsidR="00E9582F" w:rsidRDefault="00EA2D3F" w:rsidP="00E9582F">
      <w:pPr>
        <w:pStyle w:val="Affiliations"/>
        <w:spacing w:after="60"/>
        <w:ind w:firstLine="0"/>
        <w:rPr>
          <w:rFonts w:ascii="Arial" w:hAnsi="Arial" w:cs="Arial"/>
          <w:b/>
          <w:sz w:val="18"/>
          <w:szCs w:val="18"/>
        </w:rPr>
      </w:pPr>
      <w:proofErr w:type="gramStart"/>
      <w:r w:rsidRPr="00E9582F">
        <w:rPr>
          <w:rFonts w:ascii="Arial" w:hAnsi="Arial" w:cs="Arial"/>
          <w:b/>
          <w:sz w:val="18"/>
          <w:szCs w:val="18"/>
        </w:rPr>
        <w:t xml:space="preserve">Tania </w:t>
      </w:r>
      <w:r w:rsidRPr="00E9582F">
        <w:rPr>
          <w:rFonts w:ascii="Arial" w:hAnsi="Arial" w:cs="Arial"/>
          <w:b/>
          <w:sz w:val="18"/>
          <w:szCs w:val="18"/>
          <w:lang w:val="bg-BG"/>
        </w:rPr>
        <w:t>Т</w:t>
      </w:r>
      <w:proofErr w:type="spellStart"/>
      <w:r w:rsidR="00E9582F">
        <w:rPr>
          <w:rFonts w:ascii="Arial" w:hAnsi="Arial" w:cs="Arial"/>
          <w:b/>
          <w:sz w:val="18"/>
          <w:szCs w:val="18"/>
        </w:rPr>
        <w:t>odorova</w:t>
      </w:r>
      <w:proofErr w:type="spellEnd"/>
      <w:r w:rsidR="00E9582F">
        <w:rPr>
          <w:rFonts w:ascii="Arial" w:hAnsi="Arial" w:cs="Arial"/>
          <w:b/>
          <w:sz w:val="18"/>
          <w:szCs w:val="18"/>
        </w:rPr>
        <w:t xml:space="preserve"> – Project Manager, </w:t>
      </w:r>
      <w:r w:rsidR="00E9582F" w:rsidRPr="00E9582F">
        <w:rPr>
          <w:rFonts w:ascii="Arial" w:hAnsi="Arial" w:cs="Arial"/>
          <w:sz w:val="18"/>
          <w:szCs w:val="18"/>
        </w:rPr>
        <w:t xml:space="preserve">University of Library Studies and Information Technologies, Sofia, </w:t>
      </w:r>
      <w:r w:rsidR="00E9582F" w:rsidRPr="00E9582F">
        <w:rPr>
          <w:rFonts w:ascii="Arial" w:hAnsi="Arial" w:cs="Arial"/>
          <w:b/>
          <w:sz w:val="18"/>
          <w:szCs w:val="18"/>
        </w:rPr>
        <w:t>Bulgaria</w:t>
      </w:r>
      <w:r w:rsidR="00E9582F" w:rsidRPr="00E9582F">
        <w:rPr>
          <w:rFonts w:ascii="Arial" w:hAnsi="Arial" w:cs="Arial"/>
          <w:sz w:val="18"/>
          <w:szCs w:val="18"/>
        </w:rPr>
        <w:t>.</w:t>
      </w:r>
      <w:proofErr w:type="gramEnd"/>
      <w:r w:rsidR="00E9582F" w:rsidRPr="00E9582F">
        <w:rPr>
          <w:rFonts w:ascii="Arial" w:hAnsi="Arial" w:cs="Arial"/>
          <w:sz w:val="18"/>
          <w:szCs w:val="18"/>
        </w:rPr>
        <w:t xml:space="preserve"> {</w:t>
      </w:r>
      <w:hyperlink r:id="rId6" w:history="1">
        <w:r w:rsidR="00E9582F" w:rsidRPr="0060471E">
          <w:rPr>
            <w:rStyle w:val="Hyperlink"/>
            <w:rFonts w:ascii="Arial" w:hAnsi="Arial" w:cs="Arial"/>
            <w:sz w:val="18"/>
            <w:szCs w:val="18"/>
          </w:rPr>
          <w:t>t.todorova@unibit.bg</w:t>
        </w:r>
      </w:hyperlink>
      <w:r w:rsidR="00E9582F" w:rsidRPr="00E9582F">
        <w:rPr>
          <w:rFonts w:ascii="Arial" w:hAnsi="Arial" w:cs="Arial"/>
          <w:sz w:val="18"/>
          <w:szCs w:val="18"/>
        </w:rPr>
        <w:t>}</w:t>
      </w:r>
    </w:p>
    <w:p w:rsidR="00EA2D3F" w:rsidRPr="00E9582F" w:rsidRDefault="00EA2D3F" w:rsidP="00E9582F">
      <w:pPr>
        <w:pStyle w:val="Affiliations"/>
        <w:spacing w:after="60"/>
        <w:ind w:firstLine="0"/>
        <w:rPr>
          <w:rFonts w:ascii="Arial" w:hAnsi="Arial" w:cs="Arial"/>
          <w:b/>
          <w:sz w:val="18"/>
          <w:szCs w:val="18"/>
        </w:rPr>
      </w:pPr>
      <w:proofErr w:type="spellStart"/>
      <w:proofErr w:type="gramStart"/>
      <w:r w:rsidRPr="00E9582F">
        <w:rPr>
          <w:rFonts w:ascii="Arial" w:hAnsi="Arial" w:cs="Arial"/>
          <w:b/>
          <w:sz w:val="18"/>
          <w:szCs w:val="18"/>
        </w:rPr>
        <w:t>Tereza</w:t>
      </w:r>
      <w:proofErr w:type="spellEnd"/>
      <w:r w:rsidRPr="00E9582F">
        <w:rPr>
          <w:rFonts w:ascii="Arial" w:hAnsi="Arial" w:cs="Arial"/>
          <w:b/>
          <w:sz w:val="18"/>
          <w:szCs w:val="18"/>
        </w:rPr>
        <w:t xml:space="preserve"> </w:t>
      </w:r>
      <w:r w:rsidRPr="00E9582F">
        <w:rPr>
          <w:rFonts w:ascii="Arial" w:hAnsi="Arial" w:cs="Arial"/>
          <w:b/>
          <w:sz w:val="18"/>
          <w:szCs w:val="18"/>
          <w:lang w:val="bg-BG"/>
        </w:rPr>
        <w:t>Т</w:t>
      </w:r>
      <w:proofErr w:type="spellStart"/>
      <w:r w:rsidR="00E9582F" w:rsidRPr="00E9582F">
        <w:rPr>
          <w:rFonts w:ascii="Arial" w:hAnsi="Arial" w:cs="Arial"/>
          <w:b/>
          <w:sz w:val="18"/>
          <w:szCs w:val="18"/>
        </w:rPr>
        <w:t>rencheva</w:t>
      </w:r>
      <w:proofErr w:type="spellEnd"/>
      <w:r w:rsidR="00E9582F" w:rsidRPr="00E9582F">
        <w:rPr>
          <w:rFonts w:ascii="Arial" w:hAnsi="Arial" w:cs="Arial"/>
          <w:b/>
          <w:sz w:val="18"/>
          <w:szCs w:val="18"/>
        </w:rPr>
        <w:t xml:space="preserve"> - </w:t>
      </w:r>
      <w:r w:rsidRPr="00E9582F">
        <w:rPr>
          <w:rFonts w:ascii="Arial" w:hAnsi="Arial" w:cs="Arial"/>
          <w:sz w:val="18"/>
          <w:szCs w:val="18"/>
        </w:rPr>
        <w:t>University of Library Studies and Information Technologies, Sofia, Bulgaria.</w:t>
      </w:r>
      <w:proofErr w:type="gramEnd"/>
      <w:r w:rsidRPr="00E9582F">
        <w:rPr>
          <w:rFonts w:ascii="Arial" w:hAnsi="Arial" w:cs="Arial"/>
          <w:sz w:val="18"/>
          <w:szCs w:val="18"/>
        </w:rPr>
        <w:t xml:space="preserve"> {</w:t>
      </w:r>
      <w:proofErr w:type="spellStart"/>
      <w:r w:rsidRPr="00E9582F">
        <w:rPr>
          <w:rFonts w:ascii="Arial" w:hAnsi="Arial" w:cs="Arial"/>
          <w:sz w:val="18"/>
          <w:szCs w:val="18"/>
        </w:rPr>
        <w:fldChar w:fldCharType="begin"/>
      </w:r>
      <w:r w:rsidRPr="00E9582F">
        <w:rPr>
          <w:rFonts w:ascii="Arial" w:hAnsi="Arial" w:cs="Arial"/>
          <w:sz w:val="18"/>
          <w:szCs w:val="18"/>
        </w:rPr>
        <w:instrText xml:space="preserve"> HYPERLINK "mailto:t.todorova@unibit.bg" </w:instrText>
      </w:r>
      <w:r w:rsidRPr="00E9582F">
        <w:rPr>
          <w:rFonts w:ascii="Arial" w:hAnsi="Arial" w:cs="Arial"/>
          <w:sz w:val="18"/>
          <w:szCs w:val="18"/>
        </w:rPr>
        <w:fldChar w:fldCharType="separate"/>
      </w:r>
      <w:r w:rsidRPr="00E9582F">
        <w:rPr>
          <w:rStyle w:val="Hyperlink"/>
          <w:rFonts w:ascii="Arial" w:hAnsi="Arial" w:cs="Arial"/>
          <w:sz w:val="18"/>
          <w:szCs w:val="18"/>
        </w:rPr>
        <w:t>t.todorova</w:t>
      </w:r>
      <w:proofErr w:type="spellEnd"/>
      <w:r w:rsidRPr="00E9582F">
        <w:rPr>
          <w:rStyle w:val="Hyperlink"/>
          <w:rFonts w:ascii="Arial" w:hAnsi="Arial" w:cs="Arial"/>
          <w:sz w:val="18"/>
          <w:szCs w:val="18"/>
        </w:rPr>
        <w:t xml:space="preserve">, </w:t>
      </w:r>
      <w:proofErr w:type="spellStart"/>
      <w:r w:rsidRPr="00E9582F">
        <w:rPr>
          <w:rStyle w:val="Hyperlink"/>
          <w:rFonts w:ascii="Arial" w:hAnsi="Arial" w:cs="Arial"/>
          <w:sz w:val="18"/>
          <w:szCs w:val="18"/>
        </w:rPr>
        <w:t>t.trencheva</w:t>
      </w:r>
      <w:proofErr w:type="spellEnd"/>
      <w:r w:rsidRPr="00E9582F">
        <w:rPr>
          <w:rStyle w:val="Hyperlink"/>
          <w:rFonts w:ascii="Arial" w:hAnsi="Arial" w:cs="Arial"/>
          <w:sz w:val="18"/>
          <w:szCs w:val="18"/>
        </w:rPr>
        <w:t xml:space="preserve"> @unibit.bg</w:t>
      </w:r>
      <w:r w:rsidRPr="00E9582F">
        <w:rPr>
          <w:rFonts w:ascii="Arial" w:hAnsi="Arial" w:cs="Arial"/>
          <w:sz w:val="18"/>
          <w:szCs w:val="18"/>
        </w:rPr>
        <w:fldChar w:fldCharType="end"/>
      </w:r>
      <w:r w:rsidRPr="00E9582F">
        <w:rPr>
          <w:rFonts w:ascii="Arial" w:hAnsi="Arial" w:cs="Arial"/>
          <w:sz w:val="18"/>
          <w:szCs w:val="18"/>
        </w:rPr>
        <w:t xml:space="preserve">} </w:t>
      </w:r>
    </w:p>
    <w:p w:rsidR="00EA2D3F" w:rsidRPr="00E9582F" w:rsidRDefault="00EA2D3F" w:rsidP="00E9582F">
      <w:pPr>
        <w:pStyle w:val="Affiliations"/>
        <w:spacing w:after="60"/>
        <w:ind w:firstLine="0"/>
        <w:rPr>
          <w:rFonts w:ascii="Arial" w:hAnsi="Arial" w:cs="Arial"/>
          <w:color w:val="222222"/>
          <w:sz w:val="18"/>
          <w:szCs w:val="18"/>
          <w:shd w:val="clear" w:color="auto" w:fill="FFFFFF"/>
        </w:rPr>
      </w:pPr>
      <w:proofErr w:type="spellStart"/>
      <w:r w:rsidRPr="00E9582F">
        <w:rPr>
          <w:rFonts w:ascii="Arial" w:hAnsi="Arial" w:cs="Arial"/>
          <w:b/>
          <w:sz w:val="18"/>
          <w:szCs w:val="18"/>
        </w:rPr>
        <w:t>Serap</w:t>
      </w:r>
      <w:proofErr w:type="spellEnd"/>
      <w:r w:rsidRPr="00E9582F">
        <w:rPr>
          <w:rFonts w:ascii="Arial" w:hAnsi="Arial" w:cs="Arial"/>
          <w:b/>
          <w:sz w:val="18"/>
          <w:szCs w:val="18"/>
        </w:rPr>
        <w:t xml:space="preserve"> </w:t>
      </w:r>
      <w:proofErr w:type="spellStart"/>
      <w:r w:rsidRPr="00E9582F">
        <w:rPr>
          <w:rFonts w:ascii="Arial" w:hAnsi="Arial" w:cs="Arial"/>
          <w:b/>
          <w:color w:val="222222"/>
          <w:sz w:val="18"/>
          <w:szCs w:val="18"/>
          <w:shd w:val="clear" w:color="auto" w:fill="FFFFFF"/>
        </w:rPr>
        <w:t>Kurbano</w:t>
      </w:r>
      <w:proofErr w:type="spellEnd"/>
      <w:r w:rsidRPr="00E9582F">
        <w:rPr>
          <w:rFonts w:ascii="Arial" w:hAnsi="Arial" w:cs="Arial"/>
          <w:b/>
          <w:color w:val="222222"/>
          <w:sz w:val="18"/>
          <w:szCs w:val="18"/>
          <w:shd w:val="clear" w:color="auto" w:fill="FFFFFF"/>
          <w:lang w:val="hr-HR"/>
        </w:rPr>
        <w:t>ğ</w:t>
      </w:r>
      <w:proofErr w:type="spellStart"/>
      <w:r w:rsidRPr="00E9582F">
        <w:rPr>
          <w:rFonts w:ascii="Arial" w:hAnsi="Arial" w:cs="Arial"/>
          <w:b/>
          <w:color w:val="222222"/>
          <w:sz w:val="18"/>
          <w:szCs w:val="18"/>
          <w:shd w:val="clear" w:color="auto" w:fill="FFFFFF"/>
        </w:rPr>
        <w:t>lu</w:t>
      </w:r>
      <w:proofErr w:type="spellEnd"/>
      <w:r w:rsidRPr="00E9582F">
        <w:rPr>
          <w:rFonts w:ascii="Arial" w:hAnsi="Arial" w:cs="Arial"/>
          <w:b/>
          <w:color w:val="222222"/>
          <w:sz w:val="18"/>
          <w:szCs w:val="18"/>
          <w:shd w:val="clear" w:color="auto" w:fill="FFFFFF"/>
        </w:rPr>
        <w:t xml:space="preserve">, </w:t>
      </w:r>
      <w:proofErr w:type="spellStart"/>
      <w:r w:rsidRPr="00E9582F">
        <w:rPr>
          <w:rFonts w:ascii="Arial" w:hAnsi="Arial" w:cs="Arial"/>
          <w:b/>
          <w:color w:val="222222"/>
          <w:sz w:val="18"/>
          <w:szCs w:val="18"/>
          <w:shd w:val="clear" w:color="auto" w:fill="FFFFFF"/>
        </w:rPr>
        <w:t>Güleda</w:t>
      </w:r>
      <w:proofErr w:type="spellEnd"/>
      <w:r w:rsidRPr="00E9582F">
        <w:rPr>
          <w:rFonts w:ascii="Arial" w:hAnsi="Arial" w:cs="Arial"/>
          <w:b/>
          <w:color w:val="222222"/>
          <w:sz w:val="18"/>
          <w:szCs w:val="18"/>
          <w:shd w:val="clear" w:color="auto" w:fill="FFFFFF"/>
        </w:rPr>
        <w:t xml:space="preserve"> </w:t>
      </w:r>
      <w:proofErr w:type="spellStart"/>
      <w:r w:rsidRPr="00E9582F">
        <w:rPr>
          <w:rFonts w:ascii="Arial" w:hAnsi="Arial" w:cs="Arial"/>
          <w:b/>
          <w:color w:val="222222"/>
          <w:sz w:val="18"/>
          <w:szCs w:val="18"/>
          <w:shd w:val="clear" w:color="auto" w:fill="FFFFFF"/>
        </w:rPr>
        <w:t>Doğan</w:t>
      </w:r>
      <w:proofErr w:type="spellEnd"/>
      <w:r w:rsidR="00E9582F" w:rsidRPr="00E9582F">
        <w:rPr>
          <w:rFonts w:ascii="Arial" w:hAnsi="Arial" w:cs="Arial"/>
          <w:sz w:val="18"/>
          <w:szCs w:val="18"/>
        </w:rPr>
        <w:t xml:space="preserve"> - </w:t>
      </w:r>
      <w:proofErr w:type="spellStart"/>
      <w:r w:rsidRPr="00E9582F">
        <w:rPr>
          <w:rFonts w:ascii="Arial" w:hAnsi="Arial" w:cs="Arial"/>
          <w:color w:val="222222"/>
          <w:sz w:val="18"/>
          <w:szCs w:val="18"/>
          <w:shd w:val="clear" w:color="auto" w:fill="FFFFFF"/>
        </w:rPr>
        <w:t>Hacettepe</w:t>
      </w:r>
      <w:proofErr w:type="spellEnd"/>
      <w:r w:rsidRPr="00E9582F">
        <w:rPr>
          <w:rStyle w:val="apple-converted-space"/>
          <w:rFonts w:ascii="Arial" w:hAnsi="Arial" w:cs="Arial"/>
          <w:color w:val="222222"/>
          <w:sz w:val="18"/>
          <w:szCs w:val="18"/>
          <w:shd w:val="clear" w:color="auto" w:fill="FFFFFF"/>
        </w:rPr>
        <w:t> </w:t>
      </w:r>
      <w:r w:rsidRPr="00E9582F">
        <w:rPr>
          <w:rFonts w:ascii="Arial" w:hAnsi="Arial" w:cs="Arial"/>
          <w:color w:val="222222"/>
          <w:sz w:val="18"/>
          <w:szCs w:val="18"/>
          <w:shd w:val="clear" w:color="auto" w:fill="FFFFFF"/>
        </w:rPr>
        <w:t>University</w:t>
      </w:r>
      <w:r w:rsidRPr="00E9582F">
        <w:rPr>
          <w:rFonts w:ascii="Arial" w:hAnsi="Arial" w:cs="Arial"/>
          <w:color w:val="222222"/>
          <w:sz w:val="18"/>
          <w:szCs w:val="18"/>
          <w:shd w:val="clear" w:color="auto" w:fill="FFFFFF"/>
          <w:lang w:val="hr-HR"/>
        </w:rPr>
        <w:t>,</w:t>
      </w:r>
      <w:r w:rsidRPr="00E9582F">
        <w:rPr>
          <w:rStyle w:val="apple-converted-space"/>
          <w:rFonts w:ascii="Arial" w:hAnsi="Arial" w:cs="Arial"/>
          <w:color w:val="222222"/>
          <w:sz w:val="18"/>
          <w:szCs w:val="18"/>
          <w:shd w:val="clear" w:color="auto" w:fill="FFFFFF"/>
          <w:lang w:val="hr-HR"/>
        </w:rPr>
        <w:t> </w:t>
      </w:r>
      <w:r w:rsidRPr="00E9582F">
        <w:rPr>
          <w:rFonts w:ascii="Arial" w:hAnsi="Arial" w:cs="Arial"/>
          <w:color w:val="222222"/>
          <w:sz w:val="18"/>
          <w:szCs w:val="18"/>
          <w:shd w:val="clear" w:color="auto" w:fill="FFFFFF"/>
        </w:rPr>
        <w:t xml:space="preserve">Ankara, </w:t>
      </w:r>
      <w:r w:rsidRPr="00E9582F">
        <w:rPr>
          <w:rFonts w:ascii="Arial" w:hAnsi="Arial" w:cs="Arial"/>
          <w:b/>
          <w:color w:val="222222"/>
          <w:sz w:val="18"/>
          <w:szCs w:val="18"/>
          <w:shd w:val="clear" w:color="auto" w:fill="FFFFFF"/>
        </w:rPr>
        <w:t>Turkey</w:t>
      </w:r>
      <w:r w:rsidRPr="00E9582F">
        <w:rPr>
          <w:rFonts w:ascii="Arial" w:hAnsi="Arial" w:cs="Arial"/>
          <w:color w:val="222222"/>
          <w:sz w:val="18"/>
          <w:szCs w:val="18"/>
          <w:shd w:val="clear" w:color="auto" w:fill="FFFFFF"/>
        </w:rPr>
        <w:t xml:space="preserve">. </w:t>
      </w:r>
      <w:hyperlink r:id="rId7" w:history="1">
        <w:r w:rsidRPr="00E9582F">
          <w:rPr>
            <w:rStyle w:val="Hyperlink"/>
            <w:rFonts w:ascii="Arial" w:hAnsi="Arial" w:cs="Arial"/>
            <w:sz w:val="18"/>
            <w:szCs w:val="18"/>
            <w:shd w:val="clear" w:color="auto" w:fill="FFFFFF"/>
          </w:rPr>
          <w:t>serap@hacettepe.edu.tr</w:t>
        </w:r>
      </w:hyperlink>
      <w:r w:rsidRPr="00E9582F">
        <w:rPr>
          <w:rFonts w:ascii="Arial" w:hAnsi="Arial" w:cs="Arial"/>
          <w:color w:val="222222"/>
          <w:sz w:val="18"/>
          <w:szCs w:val="18"/>
          <w:shd w:val="clear" w:color="auto" w:fill="FFFFFF"/>
        </w:rPr>
        <w:t xml:space="preserve">  </w:t>
      </w:r>
    </w:p>
    <w:p w:rsidR="00EA2D3F" w:rsidRPr="00E9582F" w:rsidRDefault="00E9582F" w:rsidP="00E9582F">
      <w:pPr>
        <w:pStyle w:val="Affiliations"/>
        <w:spacing w:after="60"/>
        <w:ind w:firstLine="0"/>
        <w:rPr>
          <w:rFonts w:ascii="Arial" w:hAnsi="Arial" w:cs="Arial"/>
          <w:color w:val="222222"/>
          <w:sz w:val="18"/>
          <w:szCs w:val="18"/>
          <w:shd w:val="clear" w:color="auto" w:fill="FFFFFF"/>
          <w:lang w:val="fr-FR"/>
        </w:rPr>
      </w:pPr>
      <w:proofErr w:type="spellStart"/>
      <w:r w:rsidRPr="00E9582F">
        <w:rPr>
          <w:rFonts w:ascii="Arial" w:hAnsi="Arial" w:cs="Arial"/>
          <w:b/>
          <w:color w:val="222222"/>
          <w:sz w:val="18"/>
          <w:szCs w:val="18"/>
          <w:shd w:val="clear" w:color="auto" w:fill="FFFFFF"/>
          <w:lang w:val="fr-FR"/>
        </w:rPr>
        <w:t>Joumana</w:t>
      </w:r>
      <w:proofErr w:type="spellEnd"/>
      <w:r w:rsidRPr="00E9582F">
        <w:rPr>
          <w:rFonts w:ascii="Arial" w:hAnsi="Arial" w:cs="Arial"/>
          <w:b/>
          <w:color w:val="222222"/>
          <w:sz w:val="18"/>
          <w:szCs w:val="18"/>
          <w:shd w:val="clear" w:color="auto" w:fill="FFFFFF"/>
          <w:lang w:val="fr-FR"/>
        </w:rPr>
        <w:t xml:space="preserve"> </w:t>
      </w:r>
      <w:proofErr w:type="spellStart"/>
      <w:r w:rsidRPr="00E9582F">
        <w:rPr>
          <w:rFonts w:ascii="Arial" w:hAnsi="Arial" w:cs="Arial"/>
          <w:b/>
          <w:color w:val="222222"/>
          <w:sz w:val="18"/>
          <w:szCs w:val="18"/>
          <w:shd w:val="clear" w:color="auto" w:fill="FFFFFF"/>
          <w:lang w:val="fr-FR"/>
        </w:rPr>
        <w:t>Boustany</w:t>
      </w:r>
      <w:proofErr w:type="spellEnd"/>
      <w:r w:rsidRPr="00E9582F">
        <w:rPr>
          <w:rFonts w:ascii="Arial" w:hAnsi="Arial" w:cs="Arial"/>
          <w:b/>
          <w:color w:val="222222"/>
          <w:sz w:val="18"/>
          <w:szCs w:val="18"/>
          <w:shd w:val="clear" w:color="auto" w:fill="FFFFFF"/>
          <w:lang w:val="fr-FR"/>
        </w:rPr>
        <w:t xml:space="preserve"> </w:t>
      </w:r>
      <w:r w:rsidRPr="00E9582F">
        <w:rPr>
          <w:rFonts w:ascii="Arial" w:hAnsi="Arial" w:cs="Arial"/>
          <w:color w:val="222222"/>
          <w:sz w:val="18"/>
          <w:szCs w:val="18"/>
          <w:shd w:val="clear" w:color="auto" w:fill="FFFFFF"/>
          <w:lang w:val="fr-FR"/>
        </w:rPr>
        <w:t xml:space="preserve">- IUT Université Paris Descartes, Paris, </w:t>
      </w:r>
      <w:r w:rsidRPr="00E9582F">
        <w:rPr>
          <w:rFonts w:ascii="Arial" w:hAnsi="Arial" w:cs="Arial"/>
          <w:b/>
          <w:color w:val="222222"/>
          <w:sz w:val="18"/>
          <w:szCs w:val="18"/>
          <w:shd w:val="clear" w:color="auto" w:fill="FFFFFF"/>
          <w:lang w:val="fr-FR"/>
        </w:rPr>
        <w:t>France</w:t>
      </w:r>
      <w:r w:rsidRPr="00E9582F">
        <w:rPr>
          <w:rFonts w:ascii="Arial" w:hAnsi="Arial" w:cs="Arial"/>
          <w:color w:val="222222"/>
          <w:sz w:val="18"/>
          <w:szCs w:val="18"/>
          <w:shd w:val="clear" w:color="auto" w:fill="FFFFFF"/>
          <w:lang w:val="fr-FR"/>
        </w:rPr>
        <w:t xml:space="preserve">. </w:t>
      </w:r>
      <w:hyperlink r:id="rId8" w:history="1">
        <w:r w:rsidRPr="00E9582F">
          <w:rPr>
            <w:rStyle w:val="Hyperlink"/>
            <w:rFonts w:ascii="Arial" w:hAnsi="Arial" w:cs="Arial"/>
            <w:sz w:val="18"/>
            <w:szCs w:val="18"/>
            <w:shd w:val="clear" w:color="auto" w:fill="FFFFFF"/>
          </w:rPr>
          <w:t>Jboustany@gmail.com</w:t>
        </w:r>
      </w:hyperlink>
      <w:r w:rsidRPr="00E9582F">
        <w:rPr>
          <w:rFonts w:ascii="Arial" w:hAnsi="Arial" w:cs="Arial"/>
          <w:color w:val="222222"/>
          <w:sz w:val="18"/>
          <w:szCs w:val="18"/>
          <w:shd w:val="clear" w:color="auto" w:fill="FFFFFF"/>
        </w:rPr>
        <w:t xml:space="preserve">  </w:t>
      </w:r>
    </w:p>
    <w:p w:rsidR="00EA2D3F" w:rsidRPr="00AF20DE" w:rsidRDefault="00EA2D3F" w:rsidP="00E9582F">
      <w:pPr>
        <w:pStyle w:val="Affiliations"/>
        <w:spacing w:after="60"/>
        <w:ind w:firstLine="0"/>
        <w:rPr>
          <w:rFonts w:ascii="Arial" w:hAnsi="Arial" w:cs="Arial"/>
          <w:sz w:val="18"/>
          <w:szCs w:val="18"/>
        </w:rPr>
      </w:pPr>
      <w:r w:rsidRPr="00AF20DE">
        <w:rPr>
          <w:rFonts w:ascii="Arial" w:hAnsi="Arial" w:cs="Arial"/>
          <w:b/>
          <w:color w:val="222222"/>
          <w:sz w:val="18"/>
          <w:szCs w:val="18"/>
          <w:shd w:val="clear" w:color="auto" w:fill="FFFFFF"/>
        </w:rPr>
        <w:t xml:space="preserve">Aleksandra </w:t>
      </w:r>
      <w:proofErr w:type="spellStart"/>
      <w:r w:rsidRPr="00AF20DE">
        <w:rPr>
          <w:rFonts w:ascii="Arial" w:hAnsi="Arial" w:cs="Arial"/>
          <w:b/>
          <w:color w:val="222222"/>
          <w:sz w:val="18"/>
          <w:szCs w:val="18"/>
          <w:shd w:val="clear" w:color="auto" w:fill="FFFFFF"/>
        </w:rPr>
        <w:t>Horvat</w:t>
      </w:r>
      <w:proofErr w:type="spellEnd"/>
      <w:r w:rsidR="00E9582F" w:rsidRPr="00AF20DE">
        <w:rPr>
          <w:rFonts w:ascii="Arial" w:hAnsi="Arial" w:cs="Arial"/>
          <w:sz w:val="18"/>
          <w:szCs w:val="18"/>
        </w:rPr>
        <w:t xml:space="preserve"> - </w:t>
      </w:r>
      <w:r w:rsidRPr="00AF20DE">
        <w:rPr>
          <w:rFonts w:ascii="Arial" w:hAnsi="Arial" w:cs="Arial"/>
          <w:color w:val="222222"/>
          <w:sz w:val="18"/>
          <w:szCs w:val="18"/>
          <w:shd w:val="clear" w:color="auto" w:fill="FFFFFF"/>
        </w:rPr>
        <w:t xml:space="preserve">University of Zagreb, Zagreb, </w:t>
      </w:r>
      <w:r w:rsidRPr="00AF20DE">
        <w:rPr>
          <w:rFonts w:ascii="Arial" w:hAnsi="Arial" w:cs="Arial"/>
          <w:b/>
          <w:color w:val="222222"/>
          <w:sz w:val="18"/>
          <w:szCs w:val="18"/>
          <w:shd w:val="clear" w:color="auto" w:fill="FFFFFF"/>
        </w:rPr>
        <w:t>Croatia</w:t>
      </w:r>
      <w:r w:rsidRPr="00AF20DE">
        <w:rPr>
          <w:rFonts w:ascii="Arial" w:hAnsi="Arial" w:cs="Arial"/>
          <w:color w:val="222222"/>
          <w:sz w:val="18"/>
          <w:szCs w:val="18"/>
          <w:shd w:val="clear" w:color="auto" w:fill="FFFFFF"/>
        </w:rPr>
        <w:t xml:space="preserve">. </w:t>
      </w:r>
      <w:hyperlink r:id="rId9" w:history="1">
        <w:r w:rsidRPr="00AF20DE">
          <w:rPr>
            <w:rStyle w:val="Hyperlink"/>
            <w:rFonts w:ascii="Arial" w:hAnsi="Arial" w:cs="Arial"/>
            <w:sz w:val="18"/>
            <w:szCs w:val="18"/>
            <w:shd w:val="clear" w:color="auto" w:fill="FFFFFF"/>
            <w:lang w:val="fr-FR"/>
          </w:rPr>
          <w:t>aleksandra.horvat@zg.htnet.hr</w:t>
        </w:r>
      </w:hyperlink>
      <w:r w:rsidRPr="00AF20DE">
        <w:rPr>
          <w:rFonts w:ascii="Arial" w:hAnsi="Arial" w:cs="Arial"/>
          <w:color w:val="222222"/>
          <w:sz w:val="18"/>
          <w:szCs w:val="18"/>
          <w:shd w:val="clear" w:color="auto" w:fill="FFFFFF"/>
          <w:lang w:val="fr-FR"/>
        </w:rPr>
        <w:t xml:space="preserve"> </w:t>
      </w:r>
    </w:p>
    <w:p w:rsidR="00E9582F" w:rsidRPr="00AF20DE" w:rsidRDefault="00E9582F" w:rsidP="00E9582F">
      <w:pPr>
        <w:pStyle w:val="AbstractText"/>
        <w:tabs>
          <w:tab w:val="clear" w:pos="708"/>
        </w:tabs>
        <w:ind w:firstLine="0"/>
        <w:rPr>
          <w:rFonts w:ascii="Arial" w:hAnsi="Arial" w:cs="Arial"/>
          <w:b/>
          <w:bCs/>
          <w:i w:val="0"/>
          <w:sz w:val="18"/>
          <w:szCs w:val="18"/>
        </w:rPr>
      </w:pPr>
      <w:r w:rsidRPr="00AF20DE">
        <w:rPr>
          <w:rFonts w:ascii="Arial" w:hAnsi="Arial" w:cs="Arial"/>
          <w:b/>
          <w:bCs/>
          <w:i w:val="0"/>
          <w:sz w:val="18"/>
          <w:szCs w:val="18"/>
          <w:lang w:val="bg-BG"/>
        </w:rPr>
        <w:t>Ana Lúcia Terra</w:t>
      </w:r>
      <w:r w:rsidRPr="00AF20DE">
        <w:rPr>
          <w:rFonts w:ascii="Arial" w:hAnsi="Arial" w:cs="Arial"/>
          <w:i w:val="0"/>
          <w:sz w:val="18"/>
          <w:szCs w:val="18"/>
        </w:rPr>
        <w:t xml:space="preserve">, </w:t>
      </w:r>
      <w:r w:rsidRPr="00AF20DE">
        <w:rPr>
          <w:rFonts w:ascii="Arial" w:hAnsi="Arial" w:cs="Arial"/>
          <w:i w:val="0"/>
          <w:sz w:val="18"/>
          <w:szCs w:val="18"/>
          <w:lang w:val="bg-BG"/>
        </w:rPr>
        <w:t>Escola Superior de Estudos Industriais e de Gestão – ESEIG</w:t>
      </w:r>
      <w:r w:rsidRPr="00AF20DE">
        <w:rPr>
          <w:rFonts w:ascii="Arial" w:hAnsi="Arial" w:cs="Arial"/>
          <w:i w:val="0"/>
          <w:sz w:val="18"/>
          <w:szCs w:val="18"/>
        </w:rPr>
        <w:t xml:space="preserve">, </w:t>
      </w:r>
      <w:r w:rsidRPr="00AF20DE">
        <w:rPr>
          <w:rFonts w:ascii="Arial" w:hAnsi="Arial" w:cs="Arial"/>
          <w:i w:val="0"/>
          <w:sz w:val="18"/>
          <w:szCs w:val="18"/>
          <w:lang w:val="bg-BG"/>
        </w:rPr>
        <w:t>Instituto Politécnico do Porto</w:t>
      </w:r>
      <w:r w:rsidRPr="00AF20DE">
        <w:rPr>
          <w:rFonts w:ascii="Arial" w:hAnsi="Arial" w:cs="Arial"/>
          <w:b/>
          <w:i w:val="0"/>
          <w:sz w:val="18"/>
          <w:szCs w:val="18"/>
        </w:rPr>
        <w:t xml:space="preserve">, </w:t>
      </w:r>
      <w:r w:rsidRPr="00AF20DE">
        <w:rPr>
          <w:rFonts w:ascii="Arial" w:hAnsi="Arial" w:cs="Arial"/>
          <w:b/>
          <w:bCs/>
          <w:i w:val="0"/>
          <w:sz w:val="18"/>
          <w:szCs w:val="18"/>
          <w:lang w:val="bg-BG"/>
        </w:rPr>
        <w:t>P</w:t>
      </w:r>
      <w:proofErr w:type="spellStart"/>
      <w:r w:rsidRPr="00AF20DE">
        <w:rPr>
          <w:rFonts w:ascii="Arial" w:hAnsi="Arial" w:cs="Arial"/>
          <w:b/>
          <w:bCs/>
          <w:i w:val="0"/>
          <w:sz w:val="18"/>
          <w:szCs w:val="18"/>
        </w:rPr>
        <w:t>ortugal</w:t>
      </w:r>
      <w:proofErr w:type="spellEnd"/>
    </w:p>
    <w:p w:rsidR="00E9582F" w:rsidRPr="00AF20DE" w:rsidRDefault="00E9582F" w:rsidP="00E9582F">
      <w:pPr>
        <w:shd w:val="clear" w:color="auto" w:fill="FFFFFF"/>
        <w:rPr>
          <w:rFonts w:ascii="Arial" w:hAnsi="Arial" w:cs="Arial"/>
          <w:b/>
          <w:color w:val="222222"/>
          <w:sz w:val="18"/>
          <w:szCs w:val="18"/>
        </w:rPr>
      </w:pPr>
      <w:r w:rsidRPr="00671B30">
        <w:rPr>
          <w:rFonts w:ascii="Arial" w:hAnsi="Arial" w:cs="Arial"/>
          <w:b/>
          <w:color w:val="222222"/>
          <w:sz w:val="18"/>
          <w:szCs w:val="18"/>
          <w:shd w:val="clear" w:color="auto" w:fill="FFFFFF"/>
        </w:rPr>
        <w:t>Ane Landøy</w:t>
      </w:r>
      <w:r w:rsidRPr="00AF20DE">
        <w:rPr>
          <w:rFonts w:ascii="Arial" w:hAnsi="Arial" w:cs="Arial"/>
          <w:color w:val="222222"/>
          <w:sz w:val="18"/>
          <w:szCs w:val="18"/>
          <w:shd w:val="clear" w:color="auto" w:fill="FFFFFF"/>
        </w:rPr>
        <w:t xml:space="preserve">, </w:t>
      </w:r>
      <w:r w:rsidR="00AF20DE" w:rsidRPr="00AF20DE">
        <w:rPr>
          <w:rFonts w:ascii="Arial" w:eastAsiaTheme="minorHAnsi" w:hAnsi="Arial" w:cs="Arial"/>
          <w:sz w:val="18"/>
          <w:szCs w:val="18"/>
          <w:lang w:val="en-US" w:eastAsia="en-US"/>
        </w:rPr>
        <w:t xml:space="preserve">University of Bergen Library, Bergen, </w:t>
      </w:r>
      <w:r w:rsidRPr="00AF20DE">
        <w:rPr>
          <w:rFonts w:ascii="Arial" w:hAnsi="Arial" w:cs="Arial"/>
          <w:b/>
          <w:color w:val="222222"/>
          <w:sz w:val="18"/>
          <w:szCs w:val="18"/>
          <w:shd w:val="clear" w:color="auto" w:fill="FFFFFF"/>
        </w:rPr>
        <w:t>Norway</w:t>
      </w:r>
      <w:r w:rsidRPr="00AF20DE">
        <w:rPr>
          <w:rFonts w:ascii="Arial" w:hAnsi="Arial" w:cs="Arial"/>
          <w:b/>
          <w:bCs/>
          <w:sz w:val="18"/>
          <w:szCs w:val="18"/>
        </w:rPr>
        <w:t xml:space="preserve"> </w:t>
      </w:r>
    </w:p>
    <w:p w:rsidR="00E9582F" w:rsidRPr="00AF20DE" w:rsidRDefault="00AF20DE" w:rsidP="00AF20DE">
      <w:pPr>
        <w:rPr>
          <w:rFonts w:ascii="Arial" w:hAnsi="Arial" w:cs="Arial"/>
          <w:color w:val="222222"/>
          <w:sz w:val="18"/>
          <w:szCs w:val="18"/>
          <w:shd w:val="clear" w:color="auto" w:fill="FFFFFF"/>
          <w:lang w:val="en-US"/>
        </w:rPr>
      </w:pPr>
      <w:r w:rsidRPr="00671B30">
        <w:rPr>
          <w:rFonts w:ascii="Arial" w:hAnsi="Arial" w:cs="Arial"/>
          <w:b/>
          <w:color w:val="222222"/>
          <w:sz w:val="18"/>
          <w:szCs w:val="18"/>
          <w:shd w:val="clear" w:color="auto" w:fill="FFFFFF"/>
        </w:rPr>
        <w:t>Angela Repanovici</w:t>
      </w:r>
      <w:r w:rsidRPr="00AF20DE">
        <w:rPr>
          <w:rFonts w:ascii="Arial" w:hAnsi="Arial" w:cs="Arial"/>
          <w:color w:val="222222"/>
          <w:sz w:val="18"/>
          <w:szCs w:val="18"/>
          <w:shd w:val="clear" w:color="auto" w:fill="FFFFFF"/>
        </w:rPr>
        <w:t xml:space="preserve"> - </w:t>
      </w:r>
      <w:proofErr w:type="spellStart"/>
      <w:r w:rsidRPr="00AF20DE">
        <w:rPr>
          <w:rFonts w:ascii="Arial" w:hAnsi="Arial" w:cs="Arial"/>
          <w:color w:val="222222"/>
          <w:sz w:val="18"/>
          <w:szCs w:val="18"/>
          <w:shd w:val="clear" w:color="auto" w:fill="FFFFFF"/>
          <w:lang w:val="en-US"/>
        </w:rPr>
        <w:t>Transilvania</w:t>
      </w:r>
      <w:proofErr w:type="spellEnd"/>
      <w:r w:rsidRPr="00AF20DE">
        <w:rPr>
          <w:rFonts w:ascii="Arial" w:hAnsi="Arial" w:cs="Arial"/>
          <w:color w:val="222222"/>
          <w:sz w:val="18"/>
          <w:szCs w:val="18"/>
          <w:shd w:val="clear" w:color="auto" w:fill="FFFFFF"/>
          <w:lang w:val="en-US"/>
        </w:rPr>
        <w:t xml:space="preserve"> University of Brasov, </w:t>
      </w:r>
      <w:r w:rsidR="00E9582F" w:rsidRPr="00AF20DE">
        <w:rPr>
          <w:rFonts w:ascii="Arial" w:hAnsi="Arial" w:cs="Arial"/>
          <w:b/>
          <w:color w:val="222222"/>
          <w:sz w:val="18"/>
          <w:szCs w:val="18"/>
          <w:shd w:val="clear" w:color="auto" w:fill="FFFFFF"/>
        </w:rPr>
        <w:t>Roumania</w:t>
      </w:r>
    </w:p>
    <w:p w:rsidR="00EA2D3F" w:rsidRPr="00AF20DE" w:rsidRDefault="00E9582F" w:rsidP="00E9582F">
      <w:pPr>
        <w:shd w:val="clear" w:color="auto" w:fill="FFFFFF"/>
        <w:rPr>
          <w:rFonts w:ascii="Arial" w:hAnsi="Arial" w:cs="Arial"/>
          <w:b/>
          <w:color w:val="222222"/>
          <w:sz w:val="18"/>
          <w:szCs w:val="18"/>
        </w:rPr>
      </w:pPr>
      <w:r w:rsidRPr="00202FF4">
        <w:rPr>
          <w:rFonts w:ascii="Arial" w:hAnsi="Arial" w:cs="Arial"/>
          <w:b/>
          <w:color w:val="222222"/>
          <w:sz w:val="18"/>
          <w:szCs w:val="18"/>
          <w:shd w:val="clear" w:color="auto" w:fill="FFFFFF"/>
        </w:rPr>
        <w:t xml:space="preserve">Egbert </w:t>
      </w:r>
      <w:r w:rsidR="00671B30" w:rsidRPr="00202FF4">
        <w:rPr>
          <w:rFonts w:ascii="Arial" w:hAnsi="Arial" w:cs="Arial"/>
          <w:b/>
          <w:color w:val="222222"/>
          <w:sz w:val="18"/>
          <w:szCs w:val="18"/>
          <w:shd w:val="clear" w:color="auto" w:fill="FFFFFF"/>
        </w:rPr>
        <w:t xml:space="preserve">J. </w:t>
      </w:r>
      <w:r w:rsidRPr="00202FF4">
        <w:rPr>
          <w:rFonts w:ascii="Arial" w:hAnsi="Arial" w:cs="Arial"/>
          <w:b/>
          <w:color w:val="222222"/>
          <w:sz w:val="18"/>
          <w:szCs w:val="18"/>
          <w:shd w:val="clear" w:color="auto" w:fill="FFFFFF"/>
        </w:rPr>
        <w:t>Sanchez</w:t>
      </w:r>
      <w:r w:rsidR="00671B30" w:rsidRPr="00202FF4">
        <w:rPr>
          <w:rFonts w:ascii="Arial" w:hAnsi="Arial" w:cs="Arial"/>
          <w:b/>
          <w:color w:val="222222"/>
          <w:sz w:val="18"/>
          <w:szCs w:val="18"/>
          <w:shd w:val="clear" w:color="auto" w:fill="FFFFFF"/>
        </w:rPr>
        <w:t xml:space="preserve"> Vanderkast</w:t>
      </w:r>
      <w:r w:rsidRPr="00AF20DE">
        <w:rPr>
          <w:rFonts w:ascii="Arial" w:hAnsi="Arial" w:cs="Arial"/>
          <w:color w:val="222222"/>
          <w:sz w:val="18"/>
          <w:szCs w:val="18"/>
          <w:shd w:val="clear" w:color="auto" w:fill="FFFFFF"/>
        </w:rPr>
        <w:t>,</w:t>
      </w:r>
      <w:r w:rsidR="00671B30">
        <w:rPr>
          <w:rFonts w:ascii="Arial" w:hAnsi="Arial" w:cs="Arial"/>
          <w:color w:val="222222"/>
          <w:sz w:val="18"/>
          <w:szCs w:val="18"/>
          <w:shd w:val="clear" w:color="auto" w:fill="FFFFFF"/>
        </w:rPr>
        <w:t xml:space="preserve"> National Autonomous University of Mexico (IIBI-UNAM),</w:t>
      </w:r>
      <w:r w:rsidRPr="00AF20DE">
        <w:rPr>
          <w:rFonts w:ascii="Arial" w:hAnsi="Arial" w:cs="Arial"/>
          <w:color w:val="222222"/>
          <w:sz w:val="18"/>
          <w:szCs w:val="18"/>
          <w:shd w:val="clear" w:color="auto" w:fill="FFFFFF"/>
        </w:rPr>
        <w:t xml:space="preserve"> </w:t>
      </w:r>
      <w:r w:rsidRPr="00AF20DE">
        <w:rPr>
          <w:rFonts w:ascii="Arial" w:hAnsi="Arial" w:cs="Arial"/>
          <w:b/>
          <w:color w:val="222222"/>
          <w:sz w:val="18"/>
          <w:szCs w:val="18"/>
          <w:shd w:val="clear" w:color="auto" w:fill="FFFFFF"/>
        </w:rPr>
        <w:t>Mexico</w:t>
      </w:r>
    </w:p>
    <w:p w:rsidR="00477437" w:rsidRPr="00AF20DE" w:rsidRDefault="00477437" w:rsidP="00E9582F">
      <w:pPr>
        <w:pStyle w:val="AbstractText"/>
        <w:tabs>
          <w:tab w:val="clear" w:pos="708"/>
        </w:tabs>
        <w:ind w:firstLine="0"/>
        <w:rPr>
          <w:rFonts w:ascii="Arial" w:hAnsi="Arial" w:cs="Arial"/>
          <w:sz w:val="18"/>
          <w:szCs w:val="18"/>
        </w:rPr>
      </w:pPr>
      <w:r w:rsidRPr="00AF20DE">
        <w:rPr>
          <w:rFonts w:ascii="Arial" w:hAnsi="Arial" w:cs="Arial"/>
          <w:b/>
          <w:i w:val="0"/>
          <w:sz w:val="18"/>
          <w:szCs w:val="18"/>
        </w:rPr>
        <w:t>Jane Secker</w:t>
      </w:r>
      <w:r w:rsidR="00DA44E0" w:rsidRPr="00AF20DE">
        <w:rPr>
          <w:rFonts w:ascii="Arial" w:hAnsi="Arial" w:cs="Arial"/>
          <w:b/>
          <w:i w:val="0"/>
          <w:sz w:val="18"/>
          <w:szCs w:val="18"/>
        </w:rPr>
        <w:t xml:space="preserve"> - </w:t>
      </w:r>
      <w:r w:rsidR="00DA44E0" w:rsidRPr="00AF20DE">
        <w:rPr>
          <w:rFonts w:ascii="Arial" w:hAnsi="Arial" w:cs="Arial"/>
          <w:color w:val="222222"/>
          <w:sz w:val="18"/>
          <w:szCs w:val="18"/>
          <w:shd w:val="clear" w:color="auto" w:fill="FFFFFF"/>
        </w:rPr>
        <w:t>Copyright and Digital Literacy Advisor, Learning Technology and Innovation London School of Economics and Political Science</w:t>
      </w:r>
      <w:r w:rsidR="00DA44E0" w:rsidRPr="00AF20DE">
        <w:rPr>
          <w:rFonts w:ascii="Arial" w:hAnsi="Arial" w:cs="Arial"/>
          <w:b/>
          <w:bCs/>
          <w:i w:val="0"/>
          <w:sz w:val="18"/>
          <w:szCs w:val="18"/>
        </w:rPr>
        <w:t xml:space="preserve"> </w:t>
      </w:r>
      <w:r w:rsidR="00DA44E0" w:rsidRPr="00AF20DE">
        <w:rPr>
          <w:rFonts w:ascii="Arial" w:hAnsi="Arial" w:cs="Arial"/>
          <w:bCs/>
          <w:i w:val="0"/>
          <w:sz w:val="18"/>
          <w:szCs w:val="18"/>
        </w:rPr>
        <w:t xml:space="preserve">and </w:t>
      </w:r>
      <w:r w:rsidRPr="00AF20DE">
        <w:rPr>
          <w:rFonts w:ascii="Arial" w:hAnsi="Arial" w:cs="Arial"/>
          <w:b/>
          <w:i w:val="0"/>
          <w:sz w:val="18"/>
          <w:szCs w:val="18"/>
        </w:rPr>
        <w:t>Chris</w:t>
      </w:r>
      <w:r w:rsidRPr="00AF20DE">
        <w:rPr>
          <w:rFonts w:ascii="Arial" w:hAnsi="Arial" w:cs="Arial"/>
          <w:b/>
          <w:bCs/>
          <w:i w:val="0"/>
          <w:sz w:val="18"/>
          <w:szCs w:val="18"/>
        </w:rPr>
        <w:t xml:space="preserve"> </w:t>
      </w:r>
      <w:r w:rsidRPr="00AF20DE">
        <w:rPr>
          <w:rFonts w:ascii="Arial" w:hAnsi="Arial" w:cs="Arial"/>
          <w:b/>
          <w:i w:val="0"/>
          <w:sz w:val="18"/>
          <w:szCs w:val="18"/>
        </w:rPr>
        <w:t>Morrison</w:t>
      </w:r>
      <w:r w:rsidRPr="00AF20DE">
        <w:rPr>
          <w:rFonts w:ascii="Arial" w:hAnsi="Arial" w:cs="Arial"/>
          <w:b/>
          <w:sz w:val="18"/>
          <w:szCs w:val="18"/>
        </w:rPr>
        <w:t xml:space="preserve"> </w:t>
      </w:r>
      <w:r w:rsidRPr="00AF20DE">
        <w:rPr>
          <w:rFonts w:ascii="Arial" w:hAnsi="Arial" w:cs="Arial"/>
          <w:b/>
          <w:i w:val="0"/>
          <w:sz w:val="18"/>
          <w:szCs w:val="18"/>
        </w:rPr>
        <w:t xml:space="preserve">– </w:t>
      </w:r>
      <w:r w:rsidR="00DA44E0" w:rsidRPr="00AF20DE">
        <w:rPr>
          <w:rFonts w:ascii="Arial" w:hAnsi="Arial" w:cs="Arial"/>
          <w:color w:val="222222"/>
          <w:sz w:val="18"/>
          <w:szCs w:val="18"/>
          <w:shd w:val="clear" w:color="auto" w:fill="FFFFFF"/>
        </w:rPr>
        <w:t xml:space="preserve">Copyright Officer at University of Kent, </w:t>
      </w:r>
      <w:r w:rsidRPr="00AF20DE">
        <w:rPr>
          <w:rFonts w:ascii="Arial" w:hAnsi="Arial" w:cs="Arial"/>
          <w:sz w:val="18"/>
          <w:szCs w:val="18"/>
        </w:rPr>
        <w:t xml:space="preserve">United Kingdom </w:t>
      </w:r>
    </w:p>
    <w:p w:rsidR="00E9582F" w:rsidRPr="00AF20DE" w:rsidRDefault="00E9582F" w:rsidP="00E9582F">
      <w:pPr>
        <w:pStyle w:val="AbstractText"/>
        <w:tabs>
          <w:tab w:val="clear" w:pos="708"/>
        </w:tabs>
        <w:ind w:firstLine="0"/>
        <w:rPr>
          <w:rFonts w:ascii="Arial" w:hAnsi="Arial" w:cs="Arial"/>
          <w:sz w:val="18"/>
          <w:szCs w:val="18"/>
        </w:rPr>
      </w:pPr>
      <w:r w:rsidRPr="00AF20DE">
        <w:rPr>
          <w:rFonts w:ascii="Arial" w:hAnsi="Arial" w:cs="Arial"/>
          <w:b/>
          <w:bCs/>
          <w:i w:val="0"/>
          <w:sz w:val="18"/>
          <w:szCs w:val="18"/>
        </w:rPr>
        <w:t xml:space="preserve">Prof. </w:t>
      </w:r>
      <w:r w:rsidRPr="00AF20DE">
        <w:rPr>
          <w:rFonts w:ascii="Arial" w:hAnsi="Arial" w:cs="Arial"/>
          <w:b/>
          <w:bCs/>
          <w:i w:val="0"/>
          <w:sz w:val="18"/>
          <w:szCs w:val="18"/>
          <w:lang w:val="bg-BG"/>
        </w:rPr>
        <w:t>Jurgita</w:t>
      </w:r>
      <w:r w:rsidRPr="00AF20DE">
        <w:rPr>
          <w:rFonts w:ascii="Arial" w:hAnsi="Arial" w:cs="Arial"/>
          <w:b/>
          <w:bCs/>
          <w:i w:val="0"/>
          <w:sz w:val="18"/>
          <w:szCs w:val="18"/>
        </w:rPr>
        <w:t xml:space="preserve"> R</w:t>
      </w:r>
      <w:r w:rsidRPr="00AF20DE">
        <w:rPr>
          <w:rFonts w:ascii="Arial" w:hAnsi="Arial" w:cs="Arial"/>
          <w:b/>
          <w:bCs/>
          <w:i w:val="0"/>
          <w:sz w:val="18"/>
          <w:szCs w:val="18"/>
          <w:lang w:val="bg-BG"/>
        </w:rPr>
        <w:t>udzioniene</w:t>
      </w:r>
      <w:r w:rsidRPr="00AF20DE">
        <w:rPr>
          <w:rFonts w:ascii="Arial" w:hAnsi="Arial" w:cs="Arial"/>
          <w:i w:val="0"/>
          <w:sz w:val="18"/>
          <w:szCs w:val="18"/>
        </w:rPr>
        <w:t>, Univer</w:t>
      </w:r>
      <w:r w:rsidR="00E237F5" w:rsidRPr="00AF20DE">
        <w:rPr>
          <w:rFonts w:ascii="Arial" w:hAnsi="Arial" w:cs="Arial"/>
          <w:i w:val="0"/>
          <w:sz w:val="18"/>
          <w:szCs w:val="18"/>
        </w:rPr>
        <w:t>s</w:t>
      </w:r>
      <w:r w:rsidRPr="00AF20DE">
        <w:rPr>
          <w:rFonts w:ascii="Arial" w:hAnsi="Arial" w:cs="Arial"/>
          <w:i w:val="0"/>
          <w:sz w:val="18"/>
          <w:szCs w:val="18"/>
        </w:rPr>
        <w:t xml:space="preserve">ity of Vilnius, </w:t>
      </w:r>
      <w:r w:rsidRPr="00AF20DE">
        <w:rPr>
          <w:rFonts w:ascii="Arial" w:hAnsi="Arial" w:cs="Arial"/>
          <w:b/>
          <w:bCs/>
          <w:i w:val="0"/>
          <w:sz w:val="18"/>
          <w:szCs w:val="18"/>
        </w:rPr>
        <w:t>Lithuania</w:t>
      </w:r>
    </w:p>
    <w:p w:rsidR="00E9582F" w:rsidRPr="00AF20DE" w:rsidRDefault="00E9582F" w:rsidP="00E9582F">
      <w:pPr>
        <w:pStyle w:val="AbstractText"/>
        <w:tabs>
          <w:tab w:val="clear" w:pos="708"/>
        </w:tabs>
        <w:ind w:firstLine="0"/>
        <w:rPr>
          <w:rFonts w:ascii="Arial" w:hAnsi="Arial" w:cs="Arial"/>
          <w:i w:val="0"/>
          <w:sz w:val="18"/>
          <w:szCs w:val="18"/>
          <w:lang w:val="bg-BG"/>
        </w:rPr>
      </w:pPr>
      <w:r w:rsidRPr="00AF20DE">
        <w:rPr>
          <w:rFonts w:ascii="Arial" w:hAnsi="Arial" w:cs="Arial"/>
          <w:b/>
          <w:bCs/>
          <w:i w:val="0"/>
          <w:sz w:val="18"/>
          <w:szCs w:val="18"/>
        </w:rPr>
        <w:t>Assist. Prof. Laura Saunders</w:t>
      </w:r>
      <w:r w:rsidRPr="00AF20DE">
        <w:rPr>
          <w:rFonts w:ascii="Arial" w:hAnsi="Arial" w:cs="Arial"/>
          <w:i w:val="0"/>
          <w:sz w:val="18"/>
          <w:szCs w:val="18"/>
        </w:rPr>
        <w:t xml:space="preserve">, Graduate School of Library and Information Science, Simmons College, Boston, Massachusetts, </w:t>
      </w:r>
      <w:r w:rsidRPr="00AF20DE">
        <w:rPr>
          <w:rFonts w:ascii="Arial" w:hAnsi="Arial" w:cs="Arial"/>
          <w:b/>
          <w:bCs/>
          <w:i w:val="0"/>
          <w:sz w:val="18"/>
          <w:szCs w:val="18"/>
        </w:rPr>
        <w:t>U.S.A.</w:t>
      </w:r>
    </w:p>
    <w:p w:rsidR="00E9582F" w:rsidRPr="00AF20DE" w:rsidRDefault="00E9582F" w:rsidP="00E9582F">
      <w:pPr>
        <w:pStyle w:val="AbstractText"/>
        <w:tabs>
          <w:tab w:val="clear" w:pos="708"/>
        </w:tabs>
        <w:ind w:firstLine="0"/>
        <w:rPr>
          <w:rFonts w:ascii="Arial" w:hAnsi="Arial" w:cs="Arial"/>
          <w:i w:val="0"/>
          <w:sz w:val="18"/>
          <w:szCs w:val="18"/>
          <w:lang w:val="bg-BG"/>
        </w:rPr>
      </w:pPr>
      <w:r w:rsidRPr="00AF20DE">
        <w:rPr>
          <w:rFonts w:ascii="Arial" w:hAnsi="Arial" w:cs="Arial"/>
          <w:b/>
          <w:bCs/>
          <w:i w:val="0"/>
          <w:sz w:val="18"/>
          <w:szCs w:val="18"/>
          <w:lang w:val="bg-BG"/>
        </w:rPr>
        <w:t>Terttu Kortelainen</w:t>
      </w:r>
      <w:r w:rsidRPr="00AF20DE">
        <w:rPr>
          <w:rFonts w:ascii="Arial" w:hAnsi="Arial" w:cs="Arial"/>
          <w:b/>
          <w:bCs/>
          <w:i w:val="0"/>
          <w:sz w:val="18"/>
          <w:szCs w:val="18"/>
        </w:rPr>
        <w:t xml:space="preserve">, </w:t>
      </w:r>
      <w:r w:rsidRPr="00AF20DE">
        <w:rPr>
          <w:rFonts w:ascii="Arial" w:hAnsi="Arial" w:cs="Arial"/>
          <w:i w:val="0"/>
          <w:sz w:val="18"/>
          <w:szCs w:val="18"/>
        </w:rPr>
        <w:t xml:space="preserve">Faculty of Humanities/Information Studies, University of Oulu, </w:t>
      </w:r>
      <w:r w:rsidRPr="00AF20DE">
        <w:rPr>
          <w:rFonts w:ascii="Arial" w:hAnsi="Arial" w:cs="Arial"/>
          <w:b/>
          <w:bCs/>
          <w:i w:val="0"/>
          <w:sz w:val="18"/>
          <w:szCs w:val="18"/>
          <w:lang w:val="bg-BG"/>
        </w:rPr>
        <w:t>Finland</w:t>
      </w:r>
    </w:p>
    <w:p w:rsidR="00E9582F" w:rsidRPr="00AF20DE" w:rsidRDefault="00E9582F" w:rsidP="00E9582F">
      <w:pPr>
        <w:pStyle w:val="AbstractText"/>
        <w:tabs>
          <w:tab w:val="clear" w:pos="708"/>
        </w:tabs>
        <w:ind w:firstLine="0"/>
        <w:rPr>
          <w:rFonts w:ascii="Arial" w:hAnsi="Arial" w:cs="Arial"/>
          <w:i w:val="0"/>
          <w:sz w:val="18"/>
          <w:szCs w:val="18"/>
          <w:lang w:val="bg-BG"/>
        </w:rPr>
      </w:pPr>
      <w:r w:rsidRPr="00AF20DE">
        <w:rPr>
          <w:rFonts w:ascii="Arial" w:hAnsi="Arial" w:cs="Arial"/>
          <w:b/>
          <w:bCs/>
          <w:i w:val="0"/>
          <w:sz w:val="18"/>
          <w:szCs w:val="18"/>
          <w:lang w:val="en-GB"/>
        </w:rPr>
        <w:t xml:space="preserve">Tibor </w:t>
      </w:r>
      <w:proofErr w:type="spellStart"/>
      <w:r w:rsidRPr="00AF20DE">
        <w:rPr>
          <w:rFonts w:ascii="Arial" w:hAnsi="Arial" w:cs="Arial"/>
          <w:b/>
          <w:bCs/>
          <w:i w:val="0"/>
          <w:sz w:val="18"/>
          <w:szCs w:val="18"/>
          <w:lang w:val="en-GB"/>
        </w:rPr>
        <w:t>Koltay</w:t>
      </w:r>
      <w:proofErr w:type="spellEnd"/>
      <w:r w:rsidRPr="00AF20DE">
        <w:rPr>
          <w:rFonts w:ascii="Arial" w:hAnsi="Arial" w:cs="Arial"/>
          <w:i w:val="0"/>
          <w:sz w:val="18"/>
          <w:szCs w:val="18"/>
          <w:lang w:val="en-GB"/>
        </w:rPr>
        <w:t xml:space="preserve">, Department of Information and Library Studies, </w:t>
      </w:r>
      <w:proofErr w:type="spellStart"/>
      <w:r w:rsidRPr="00AF20DE">
        <w:rPr>
          <w:rFonts w:ascii="Arial" w:hAnsi="Arial" w:cs="Arial"/>
          <w:i w:val="0"/>
          <w:sz w:val="18"/>
          <w:szCs w:val="18"/>
          <w:lang w:val="en-GB"/>
        </w:rPr>
        <w:t>Szent</w:t>
      </w:r>
      <w:proofErr w:type="spellEnd"/>
      <w:r w:rsidRPr="00AF20DE">
        <w:rPr>
          <w:rFonts w:ascii="Arial" w:hAnsi="Arial" w:cs="Arial"/>
          <w:i w:val="0"/>
          <w:sz w:val="18"/>
          <w:szCs w:val="18"/>
          <w:lang w:val="en-GB"/>
        </w:rPr>
        <w:t xml:space="preserve"> </w:t>
      </w:r>
      <w:proofErr w:type="spellStart"/>
      <w:r w:rsidRPr="00AF20DE">
        <w:rPr>
          <w:rFonts w:ascii="Arial" w:hAnsi="Arial" w:cs="Arial"/>
          <w:i w:val="0"/>
          <w:sz w:val="18"/>
          <w:szCs w:val="18"/>
          <w:lang w:val="en-GB"/>
        </w:rPr>
        <w:t>István</w:t>
      </w:r>
      <w:proofErr w:type="spellEnd"/>
      <w:r w:rsidRPr="00AF20DE">
        <w:rPr>
          <w:rFonts w:ascii="Arial" w:hAnsi="Arial" w:cs="Arial"/>
          <w:i w:val="0"/>
          <w:sz w:val="18"/>
          <w:szCs w:val="18"/>
          <w:lang w:val="en-GB"/>
        </w:rPr>
        <w:t xml:space="preserve"> University, </w:t>
      </w:r>
      <w:proofErr w:type="spellStart"/>
      <w:r w:rsidRPr="00AF20DE">
        <w:rPr>
          <w:rFonts w:ascii="Arial" w:hAnsi="Arial" w:cs="Arial"/>
          <w:i w:val="0"/>
          <w:sz w:val="18"/>
          <w:szCs w:val="18"/>
          <w:lang w:val="en-GB"/>
        </w:rPr>
        <w:t>Jászberény</w:t>
      </w:r>
      <w:proofErr w:type="spellEnd"/>
      <w:r w:rsidRPr="00AF20DE">
        <w:rPr>
          <w:rFonts w:ascii="Arial" w:hAnsi="Arial" w:cs="Arial"/>
          <w:i w:val="0"/>
          <w:sz w:val="18"/>
          <w:szCs w:val="18"/>
          <w:lang w:val="en-GB"/>
        </w:rPr>
        <w:t xml:space="preserve">, </w:t>
      </w:r>
      <w:r w:rsidRPr="00AF20DE">
        <w:rPr>
          <w:rFonts w:ascii="Arial" w:hAnsi="Arial" w:cs="Arial"/>
          <w:b/>
          <w:bCs/>
          <w:i w:val="0"/>
          <w:sz w:val="18"/>
          <w:szCs w:val="18"/>
          <w:lang w:val="en-GB"/>
        </w:rPr>
        <w:t>Hungary</w:t>
      </w:r>
    </w:p>
    <w:p w:rsidR="00E9582F" w:rsidRPr="00E9582F" w:rsidRDefault="00E9582F" w:rsidP="00E9582F">
      <w:pPr>
        <w:shd w:val="clear" w:color="auto" w:fill="FFFFFF"/>
        <w:rPr>
          <w:rFonts w:ascii="Arial" w:hAnsi="Arial" w:cs="Arial"/>
          <w:b/>
          <w:color w:val="222222"/>
          <w:sz w:val="18"/>
          <w:szCs w:val="18"/>
        </w:rPr>
      </w:pPr>
    </w:p>
    <w:p w:rsidR="00E9582F" w:rsidRPr="00E9582F" w:rsidRDefault="00E9582F" w:rsidP="00E9582F">
      <w:pPr>
        <w:shd w:val="clear" w:color="auto" w:fill="FFFFFF"/>
        <w:rPr>
          <w:rFonts w:ascii="Arial" w:hAnsi="Arial" w:cs="Arial"/>
          <w:b/>
          <w:color w:val="222222"/>
          <w:sz w:val="18"/>
          <w:szCs w:val="18"/>
        </w:rPr>
      </w:pPr>
      <w:r w:rsidRPr="00E9582F">
        <w:rPr>
          <w:rFonts w:ascii="Arial" w:hAnsi="Arial" w:cs="Arial"/>
          <w:b/>
          <w:color w:val="222222"/>
          <w:sz w:val="18"/>
          <w:szCs w:val="18"/>
        </w:rPr>
        <w:t xml:space="preserve">The Survey is in </w:t>
      </w:r>
      <w:r w:rsidR="00477437">
        <w:rPr>
          <w:rFonts w:ascii="Arial" w:hAnsi="Arial" w:cs="Arial"/>
          <w:b/>
          <w:color w:val="222222"/>
          <w:sz w:val="18"/>
          <w:szCs w:val="18"/>
        </w:rPr>
        <w:t xml:space="preserve">process of </w:t>
      </w:r>
      <w:r w:rsidRPr="00E9582F">
        <w:rPr>
          <w:rFonts w:ascii="Arial" w:hAnsi="Arial" w:cs="Arial"/>
          <w:b/>
          <w:color w:val="222222"/>
          <w:sz w:val="18"/>
          <w:szCs w:val="18"/>
        </w:rPr>
        <w:t>implementation in Spain:</w:t>
      </w:r>
    </w:p>
    <w:p w:rsidR="00E9582F" w:rsidRPr="00E9582F" w:rsidRDefault="00E9582F" w:rsidP="00E9582F">
      <w:pPr>
        <w:shd w:val="clear" w:color="auto" w:fill="FFFFFF"/>
        <w:rPr>
          <w:rFonts w:ascii="Arial" w:hAnsi="Arial" w:cs="Arial"/>
          <w:b/>
          <w:color w:val="222222"/>
          <w:sz w:val="18"/>
          <w:szCs w:val="18"/>
        </w:rPr>
      </w:pPr>
    </w:p>
    <w:p w:rsidR="00E9582F" w:rsidRDefault="00E9582F" w:rsidP="00E9582F">
      <w:pPr>
        <w:jc w:val="both"/>
        <w:rPr>
          <w:rStyle w:val="gi"/>
          <w:rFonts w:ascii="Arial" w:hAnsi="Arial" w:cs="Arial"/>
          <w:sz w:val="18"/>
          <w:szCs w:val="18"/>
        </w:rPr>
      </w:pPr>
      <w:proofErr w:type="gramStart"/>
      <w:r w:rsidRPr="00E9582F">
        <w:rPr>
          <w:rFonts w:ascii="Arial" w:hAnsi="Arial" w:cs="Arial"/>
          <w:b/>
          <w:bCs/>
          <w:iCs/>
          <w:sz w:val="18"/>
          <w:szCs w:val="18"/>
          <w:lang w:val="en-US" w:eastAsia="en-US"/>
        </w:rPr>
        <w:t xml:space="preserve">Alicia Arias </w:t>
      </w:r>
      <w:proofErr w:type="spellStart"/>
      <w:r w:rsidRPr="00E9582F">
        <w:rPr>
          <w:rFonts w:ascii="Arial" w:hAnsi="Arial" w:cs="Arial"/>
          <w:b/>
          <w:bCs/>
          <w:iCs/>
          <w:sz w:val="18"/>
          <w:szCs w:val="18"/>
          <w:lang w:val="en-US" w:eastAsia="en-US"/>
        </w:rPr>
        <w:t>Coello</w:t>
      </w:r>
      <w:proofErr w:type="spellEnd"/>
      <w:r w:rsidRPr="00E9582F">
        <w:rPr>
          <w:rFonts w:ascii="Arial" w:hAnsi="Arial" w:cs="Arial"/>
          <w:b/>
          <w:bCs/>
          <w:iCs/>
          <w:sz w:val="18"/>
          <w:szCs w:val="18"/>
          <w:lang w:val="en-US" w:eastAsia="en-US"/>
        </w:rPr>
        <w:t>.</w:t>
      </w:r>
      <w:proofErr w:type="gramEnd"/>
      <w:r w:rsidRPr="00E9582F">
        <w:rPr>
          <w:rFonts w:ascii="Arial" w:hAnsi="Arial" w:cs="Arial"/>
          <w:b/>
          <w:bCs/>
          <w:iCs/>
          <w:sz w:val="18"/>
          <w:szCs w:val="18"/>
          <w:lang w:val="en-US" w:eastAsia="en-US"/>
        </w:rPr>
        <w:t> </w:t>
      </w:r>
      <w:r w:rsidRPr="00E9582F">
        <w:rPr>
          <w:rFonts w:ascii="Arial" w:hAnsi="Arial" w:cs="Arial"/>
          <w:b/>
          <w:bCs/>
          <w:iCs/>
          <w:color w:val="000000"/>
          <w:sz w:val="18"/>
          <w:szCs w:val="18"/>
          <w:lang w:val="en-US" w:eastAsia="en-US"/>
        </w:rPr>
        <w:t xml:space="preserve">Ph. D, </w:t>
      </w:r>
      <w:r w:rsidRPr="00E9582F">
        <w:rPr>
          <w:rFonts w:ascii="Arial" w:hAnsi="Arial" w:cs="Arial"/>
          <w:b/>
          <w:bCs/>
          <w:iCs/>
          <w:sz w:val="18"/>
          <w:szCs w:val="18"/>
          <w:lang w:val="en-US" w:eastAsia="en-US"/>
        </w:rPr>
        <w:t>Prof</w:t>
      </w:r>
      <w:r w:rsidRPr="00E9582F">
        <w:rPr>
          <w:rFonts w:ascii="Arial" w:hAnsi="Arial" w:cs="Arial"/>
          <w:bCs/>
          <w:iCs/>
          <w:sz w:val="18"/>
          <w:szCs w:val="18"/>
          <w:lang w:val="en-US" w:eastAsia="en-US"/>
        </w:rPr>
        <w:t xml:space="preserve"> Universidad </w:t>
      </w:r>
      <w:proofErr w:type="spellStart"/>
      <w:r w:rsidRPr="00E9582F">
        <w:rPr>
          <w:rFonts w:ascii="Arial" w:hAnsi="Arial" w:cs="Arial"/>
          <w:bCs/>
          <w:iCs/>
          <w:sz w:val="18"/>
          <w:szCs w:val="18"/>
          <w:lang w:val="en-US" w:eastAsia="en-US"/>
        </w:rPr>
        <w:t>Complutense</w:t>
      </w:r>
      <w:proofErr w:type="spellEnd"/>
      <w:r w:rsidRPr="00E9582F">
        <w:rPr>
          <w:rFonts w:ascii="Arial" w:hAnsi="Arial" w:cs="Arial"/>
          <w:bCs/>
          <w:iCs/>
          <w:sz w:val="18"/>
          <w:szCs w:val="18"/>
          <w:lang w:val="en-US" w:eastAsia="en-US"/>
        </w:rPr>
        <w:t xml:space="preserve"> de Madrid, </w:t>
      </w:r>
      <w:proofErr w:type="spellStart"/>
      <w:r w:rsidRPr="00E9582F">
        <w:rPr>
          <w:rFonts w:ascii="Arial" w:hAnsi="Arial" w:cs="Arial"/>
          <w:bCs/>
          <w:iCs/>
          <w:sz w:val="18"/>
          <w:szCs w:val="18"/>
          <w:lang w:val="en-US" w:eastAsia="en-US"/>
        </w:rPr>
        <w:t>Facultad</w:t>
      </w:r>
      <w:proofErr w:type="spellEnd"/>
      <w:r w:rsidRPr="00E9582F">
        <w:rPr>
          <w:rFonts w:ascii="Arial" w:hAnsi="Arial" w:cs="Arial"/>
          <w:bCs/>
          <w:iCs/>
          <w:sz w:val="18"/>
          <w:szCs w:val="18"/>
          <w:lang w:val="en-US" w:eastAsia="en-US"/>
        </w:rPr>
        <w:t xml:space="preserve"> de </w:t>
      </w:r>
      <w:proofErr w:type="spellStart"/>
      <w:r w:rsidRPr="00E9582F">
        <w:rPr>
          <w:rFonts w:ascii="Arial" w:hAnsi="Arial" w:cs="Arial"/>
          <w:bCs/>
          <w:iCs/>
          <w:sz w:val="18"/>
          <w:szCs w:val="18"/>
          <w:lang w:val="en-US" w:eastAsia="en-US"/>
        </w:rPr>
        <w:t>Ciencias</w:t>
      </w:r>
      <w:proofErr w:type="spellEnd"/>
      <w:r w:rsidRPr="00E9582F">
        <w:rPr>
          <w:rFonts w:ascii="Arial" w:hAnsi="Arial" w:cs="Arial"/>
          <w:bCs/>
          <w:iCs/>
          <w:sz w:val="18"/>
          <w:szCs w:val="18"/>
          <w:lang w:val="en-US" w:eastAsia="en-US"/>
        </w:rPr>
        <w:t xml:space="preserve"> de la </w:t>
      </w:r>
      <w:proofErr w:type="spellStart"/>
      <w:r w:rsidRPr="00E9582F">
        <w:rPr>
          <w:rFonts w:ascii="Arial" w:hAnsi="Arial" w:cs="Arial"/>
          <w:bCs/>
          <w:iCs/>
          <w:sz w:val="18"/>
          <w:szCs w:val="18"/>
          <w:lang w:val="en-US" w:eastAsia="en-US"/>
        </w:rPr>
        <w:t>Documentación</w:t>
      </w:r>
      <w:proofErr w:type="spellEnd"/>
      <w:r w:rsidRPr="00E9582F">
        <w:rPr>
          <w:rFonts w:ascii="Arial" w:hAnsi="Arial" w:cs="Arial"/>
          <w:bCs/>
          <w:iCs/>
          <w:sz w:val="18"/>
          <w:szCs w:val="18"/>
          <w:lang w:val="en-US" w:eastAsia="en-US"/>
        </w:rPr>
        <w:t xml:space="preserve"> - </w:t>
      </w:r>
      <w:r w:rsidRPr="00E9582F">
        <w:rPr>
          <w:rStyle w:val="gi"/>
          <w:rFonts w:ascii="Arial" w:hAnsi="Arial" w:cs="Arial"/>
          <w:sz w:val="18"/>
          <w:szCs w:val="18"/>
        </w:rPr>
        <w:t>ALICIA ARIAS COELLO &lt;aarias@ucm.es&gt;,</w:t>
      </w:r>
      <w:r w:rsidRPr="00E9582F">
        <w:rPr>
          <w:rFonts w:ascii="Arial" w:hAnsi="Arial" w:cs="Arial"/>
          <w:sz w:val="18"/>
          <w:szCs w:val="18"/>
        </w:rPr>
        <w:t xml:space="preserve"> </w:t>
      </w:r>
      <w:hyperlink r:id="rId10" w:history="1">
        <w:r w:rsidR="00170DDB" w:rsidRPr="0060471E">
          <w:rPr>
            <w:rStyle w:val="Hyperlink"/>
            <w:rFonts w:ascii="Arial" w:hAnsi="Arial" w:cs="Arial"/>
            <w:sz w:val="18"/>
            <w:szCs w:val="18"/>
          </w:rPr>
          <w:t>arcoello@gmail.com</w:t>
        </w:r>
      </w:hyperlink>
    </w:p>
    <w:p w:rsidR="00170DDB" w:rsidRPr="00E9582F" w:rsidRDefault="00170DDB" w:rsidP="00E9582F">
      <w:pPr>
        <w:jc w:val="both"/>
        <w:rPr>
          <w:rFonts w:ascii="Arial" w:hAnsi="Arial" w:cs="Arial"/>
          <w:sz w:val="18"/>
          <w:szCs w:val="18"/>
          <w:lang w:val="en-US" w:eastAsia="en-US"/>
        </w:rPr>
      </w:pPr>
    </w:p>
    <w:p w:rsidR="00E9582F" w:rsidRPr="00E9582F" w:rsidRDefault="00E9582F" w:rsidP="00EA2D3F">
      <w:pPr>
        <w:pStyle w:val="Affiliations"/>
        <w:spacing w:after="0"/>
        <w:ind w:firstLine="0"/>
        <w:rPr>
          <w:rFonts w:ascii="Arial" w:hAnsi="Arial" w:cs="Arial"/>
          <w:color w:val="222222"/>
          <w:sz w:val="18"/>
          <w:szCs w:val="18"/>
          <w:shd w:val="clear" w:color="auto" w:fill="FFFFFF"/>
        </w:rPr>
      </w:pPr>
    </w:p>
    <w:p w:rsidR="00170DDB" w:rsidRDefault="00170DDB" w:rsidP="00170DDB">
      <w:pPr>
        <w:pStyle w:val="ListParagraph"/>
        <w:numPr>
          <w:ilvl w:val="0"/>
          <w:numId w:val="2"/>
        </w:numPr>
        <w:spacing w:after="200" w:line="276" w:lineRule="auto"/>
        <w:jc w:val="both"/>
        <w:rPr>
          <w:rFonts w:ascii="Arial" w:eastAsia="Calibri" w:hAnsi="Arial" w:cs="Arial"/>
          <w:b/>
          <w:sz w:val="18"/>
          <w:szCs w:val="18"/>
          <w:lang w:val="en-US"/>
        </w:rPr>
      </w:pPr>
      <w:r>
        <w:rPr>
          <w:rFonts w:ascii="Arial" w:eastAsia="Calibri" w:hAnsi="Arial" w:cs="Arial"/>
          <w:b/>
          <w:sz w:val="18"/>
          <w:szCs w:val="18"/>
          <w:lang w:val="en-US"/>
        </w:rPr>
        <w:t>Other resources:</w:t>
      </w:r>
    </w:p>
    <w:p w:rsidR="00170DDB" w:rsidRPr="00DA44E0" w:rsidRDefault="00170DDB" w:rsidP="00170DDB">
      <w:pPr>
        <w:jc w:val="both"/>
        <w:rPr>
          <w:rFonts w:ascii="Arial" w:hAnsi="Arial" w:cs="Arial"/>
          <w:iCs/>
          <w:color w:val="222222"/>
          <w:sz w:val="18"/>
          <w:szCs w:val="18"/>
          <w:shd w:val="clear" w:color="auto" w:fill="FFFFFF"/>
          <w:lang w:val="en-US"/>
        </w:rPr>
      </w:pPr>
      <w:r w:rsidRPr="00170DDB">
        <w:rPr>
          <w:rFonts w:ascii="Arial" w:hAnsi="Arial" w:cs="Arial"/>
          <w:i/>
          <w:iCs/>
          <w:color w:val="222222"/>
          <w:sz w:val="18"/>
          <w:szCs w:val="18"/>
          <w:shd w:val="clear" w:color="auto" w:fill="FFFFFF"/>
          <w:lang w:val="en-US"/>
        </w:rPr>
        <w:t xml:space="preserve">Website of the research project "Copyright Policies of libraries and other cultural institutions”: </w:t>
      </w:r>
      <w:hyperlink r:id="rId11" w:history="1">
        <w:r w:rsidRPr="00170DDB">
          <w:rPr>
            <w:rStyle w:val="Hyperlink"/>
            <w:rFonts w:ascii="Arial" w:hAnsi="Arial" w:cs="Arial"/>
            <w:i/>
            <w:iCs/>
            <w:sz w:val="18"/>
            <w:szCs w:val="18"/>
            <w:shd w:val="clear" w:color="auto" w:fill="FFFFFF"/>
            <w:lang w:val="en-US"/>
          </w:rPr>
          <w:t>https://copyrightlib.unibit.bg</w:t>
        </w:r>
      </w:hyperlink>
      <w:r w:rsidRPr="00170DDB">
        <w:rPr>
          <w:rFonts w:ascii="Arial" w:hAnsi="Arial" w:cs="Arial"/>
          <w:i/>
          <w:iCs/>
          <w:color w:val="222222"/>
          <w:sz w:val="18"/>
          <w:szCs w:val="18"/>
          <w:shd w:val="clear" w:color="auto" w:fill="FFFFFF"/>
          <w:lang w:val="en-US"/>
        </w:rPr>
        <w:t xml:space="preserve"> - </w:t>
      </w:r>
      <w:r w:rsidRPr="00DA44E0">
        <w:rPr>
          <w:rFonts w:ascii="Arial" w:hAnsi="Arial" w:cs="Arial"/>
          <w:iCs/>
          <w:color w:val="222222"/>
          <w:sz w:val="18"/>
          <w:szCs w:val="18"/>
          <w:shd w:val="clear" w:color="auto" w:fill="FFFFFF"/>
          <w:lang w:val="en-US"/>
        </w:rPr>
        <w:t>Tania Todorova, University of Library Studies and Information Technologies, Sofia, Bulgaria.</w:t>
      </w:r>
    </w:p>
    <w:p w:rsidR="00170DDB" w:rsidRPr="00170DDB" w:rsidRDefault="00170DDB" w:rsidP="00170DDB">
      <w:pPr>
        <w:pStyle w:val="AbstractText"/>
        <w:tabs>
          <w:tab w:val="clear" w:pos="708"/>
        </w:tabs>
        <w:ind w:firstLine="0"/>
        <w:rPr>
          <w:rFonts w:ascii="Arial" w:hAnsi="Arial" w:cs="Arial"/>
          <w:sz w:val="18"/>
          <w:szCs w:val="18"/>
        </w:rPr>
      </w:pPr>
    </w:p>
    <w:p w:rsidR="00170DDB" w:rsidRPr="00170DDB" w:rsidRDefault="00170DDB" w:rsidP="00170DDB">
      <w:pPr>
        <w:pStyle w:val="AbstractText"/>
        <w:tabs>
          <w:tab w:val="clear" w:pos="708"/>
        </w:tabs>
        <w:ind w:firstLine="0"/>
        <w:rPr>
          <w:rFonts w:ascii="Arial" w:hAnsi="Arial" w:cs="Arial"/>
          <w:sz w:val="18"/>
          <w:szCs w:val="18"/>
        </w:rPr>
      </w:pPr>
      <w:r w:rsidRPr="00170DDB">
        <w:rPr>
          <w:rFonts w:ascii="Arial" w:hAnsi="Arial" w:cs="Arial"/>
          <w:sz w:val="18"/>
          <w:szCs w:val="18"/>
        </w:rPr>
        <w:t xml:space="preserve">Copyright Literacy website: </w:t>
      </w:r>
      <w:hyperlink r:id="rId12" w:tgtFrame="_blank" w:history="1">
        <w:r w:rsidRPr="00170DDB">
          <w:rPr>
            <w:rStyle w:val="Hyperlink"/>
            <w:rFonts w:ascii="Arial" w:hAnsi="Arial" w:cs="Arial"/>
            <w:sz w:val="18"/>
            <w:szCs w:val="18"/>
          </w:rPr>
          <w:t>https://copyrightliteracy.org</w:t>
        </w:r>
      </w:hyperlink>
      <w:r w:rsidRPr="00170DDB">
        <w:rPr>
          <w:rStyle w:val="Hyperlink"/>
          <w:rFonts w:ascii="Arial" w:hAnsi="Arial" w:cs="Arial"/>
          <w:sz w:val="18"/>
          <w:szCs w:val="18"/>
        </w:rPr>
        <w:t xml:space="preserve"> </w:t>
      </w:r>
      <w:r w:rsidRPr="00170DDB">
        <w:rPr>
          <w:rStyle w:val="Hyperlink"/>
          <w:rFonts w:ascii="Arial" w:hAnsi="Arial" w:cs="Arial"/>
          <w:sz w:val="18"/>
          <w:szCs w:val="18"/>
          <w:u w:val="none"/>
        </w:rPr>
        <w:t xml:space="preserve"> </w:t>
      </w:r>
      <w:r w:rsidRPr="00170DDB">
        <w:rPr>
          <w:rFonts w:ascii="Arial" w:hAnsi="Arial" w:cs="Arial"/>
          <w:i w:val="0"/>
          <w:sz w:val="18"/>
          <w:szCs w:val="18"/>
        </w:rPr>
        <w:t>- Jane Secker</w:t>
      </w:r>
      <w:r w:rsidRPr="00170DDB">
        <w:rPr>
          <w:rFonts w:ascii="Arial" w:hAnsi="Arial" w:cs="Arial"/>
          <w:bCs/>
          <w:i w:val="0"/>
          <w:sz w:val="18"/>
          <w:szCs w:val="18"/>
        </w:rPr>
        <w:t xml:space="preserve">, </w:t>
      </w:r>
      <w:r w:rsidRPr="00170DDB">
        <w:rPr>
          <w:rFonts w:ascii="Arial" w:hAnsi="Arial" w:cs="Arial"/>
          <w:i w:val="0"/>
          <w:sz w:val="18"/>
          <w:szCs w:val="18"/>
        </w:rPr>
        <w:t>Chris</w:t>
      </w:r>
      <w:r w:rsidRPr="00170DDB">
        <w:rPr>
          <w:rFonts w:ascii="Arial" w:hAnsi="Arial" w:cs="Arial"/>
          <w:bCs/>
          <w:i w:val="0"/>
          <w:sz w:val="18"/>
          <w:szCs w:val="18"/>
        </w:rPr>
        <w:t xml:space="preserve"> </w:t>
      </w:r>
      <w:r w:rsidRPr="00170DDB">
        <w:rPr>
          <w:rFonts w:ascii="Arial" w:hAnsi="Arial" w:cs="Arial"/>
          <w:i w:val="0"/>
          <w:sz w:val="18"/>
          <w:szCs w:val="18"/>
        </w:rPr>
        <w:t>Morrison</w:t>
      </w:r>
      <w:r w:rsidRPr="00170DDB">
        <w:rPr>
          <w:rFonts w:ascii="Arial" w:hAnsi="Arial" w:cs="Arial"/>
          <w:sz w:val="18"/>
          <w:szCs w:val="18"/>
        </w:rPr>
        <w:t xml:space="preserve">, </w:t>
      </w:r>
      <w:r w:rsidRPr="00170DDB">
        <w:rPr>
          <w:rFonts w:ascii="Arial" w:hAnsi="Arial" w:cs="Arial"/>
          <w:i w:val="0"/>
          <w:sz w:val="18"/>
          <w:szCs w:val="18"/>
        </w:rPr>
        <w:t>United Kingdom</w:t>
      </w:r>
      <w:r w:rsidRPr="00170DDB">
        <w:rPr>
          <w:rFonts w:ascii="Arial" w:hAnsi="Arial" w:cs="Arial"/>
          <w:sz w:val="18"/>
          <w:szCs w:val="18"/>
        </w:rPr>
        <w:t xml:space="preserve"> </w:t>
      </w:r>
    </w:p>
    <w:p w:rsidR="00477437" w:rsidRDefault="00477437" w:rsidP="00EA2D3F">
      <w:pPr>
        <w:jc w:val="both"/>
        <w:rPr>
          <w:rFonts w:ascii="Arial" w:hAnsi="Arial" w:cs="Arial"/>
          <w:iCs/>
          <w:color w:val="222222"/>
          <w:sz w:val="18"/>
          <w:szCs w:val="18"/>
          <w:shd w:val="clear" w:color="auto" w:fill="FFFFFF"/>
          <w:lang w:val="en-US"/>
        </w:rPr>
      </w:pPr>
    </w:p>
    <w:p w:rsidR="00202FF4" w:rsidRDefault="00202FF4" w:rsidP="00202FF4">
      <w:pPr>
        <w:spacing w:line="240" w:lineRule="atLeast"/>
        <w:jc w:val="both"/>
        <w:rPr>
          <w:rFonts w:ascii="Arial" w:hAnsi="Arial" w:cs="Arial"/>
          <w:sz w:val="18"/>
          <w:szCs w:val="18"/>
        </w:rPr>
      </w:pPr>
      <w:r>
        <w:rPr>
          <w:rFonts w:ascii="Arial" w:hAnsi="Arial" w:cs="Arial"/>
          <w:sz w:val="18"/>
          <w:szCs w:val="18"/>
        </w:rPr>
        <w:lastRenderedPageBreak/>
        <w:t>D</w:t>
      </w:r>
      <w:r w:rsidRPr="00194CD5">
        <w:rPr>
          <w:rFonts w:ascii="Arial" w:hAnsi="Arial" w:cs="Arial"/>
          <w:sz w:val="18"/>
          <w:szCs w:val="18"/>
        </w:rPr>
        <w:t>uring the first phase of the project</w:t>
      </w:r>
      <w:r>
        <w:rPr>
          <w:rFonts w:ascii="Arial" w:hAnsi="Arial" w:cs="Arial"/>
          <w:sz w:val="18"/>
          <w:szCs w:val="18"/>
        </w:rPr>
        <w:t xml:space="preserve"> </w:t>
      </w:r>
      <w:r w:rsidRPr="00E9582F">
        <w:rPr>
          <w:rFonts w:ascii="Arial" w:hAnsi="Arial" w:cs="Arial"/>
          <w:i/>
          <w:iCs/>
          <w:color w:val="222222"/>
          <w:sz w:val="18"/>
          <w:szCs w:val="18"/>
          <w:shd w:val="clear" w:color="auto" w:fill="FFFFFF"/>
          <w:lang w:val="en-US"/>
        </w:rPr>
        <w:t>"Copyright Policies of libraries and other cultural institutions”</w:t>
      </w:r>
      <w:r w:rsidRPr="00194CD5">
        <w:rPr>
          <w:rFonts w:ascii="Arial" w:hAnsi="Arial" w:cs="Arial"/>
          <w:sz w:val="18"/>
          <w:szCs w:val="18"/>
        </w:rPr>
        <w:t>, an extensive literature search and review was carried out. As a result, a</w:t>
      </w:r>
      <w:r w:rsidRPr="00194CD5">
        <w:rPr>
          <w:rFonts w:ascii="Arial" w:hAnsi="Arial" w:cs="Arial"/>
          <w:bCs/>
          <w:sz w:val="18"/>
          <w:szCs w:val="18"/>
        </w:rPr>
        <w:t xml:space="preserve"> thematic bibliography which includes about </w:t>
      </w:r>
      <w:r w:rsidRPr="00194CD5">
        <w:rPr>
          <w:rFonts w:ascii="Arial" w:hAnsi="Arial" w:cs="Arial"/>
          <w:sz w:val="18"/>
          <w:szCs w:val="18"/>
        </w:rPr>
        <w:t>3200 records</w:t>
      </w:r>
      <w:r w:rsidRPr="00194CD5">
        <w:rPr>
          <w:rFonts w:ascii="Arial" w:hAnsi="Arial" w:cs="Arial"/>
          <w:bCs/>
          <w:sz w:val="18"/>
          <w:szCs w:val="18"/>
        </w:rPr>
        <w:t xml:space="preserve">, titled as </w:t>
      </w:r>
      <w:r w:rsidRPr="00194CD5">
        <w:rPr>
          <w:rFonts w:ascii="Arial" w:hAnsi="Arial" w:cs="Arial"/>
          <w:bCs/>
          <w:i/>
          <w:sz w:val="18"/>
          <w:szCs w:val="18"/>
        </w:rPr>
        <w:t xml:space="preserve">Copyright Publications </w:t>
      </w:r>
      <w:r w:rsidRPr="00194CD5">
        <w:rPr>
          <w:rFonts w:ascii="Arial" w:hAnsi="Arial" w:cs="Arial"/>
          <w:bCs/>
          <w:sz w:val="18"/>
          <w:szCs w:val="18"/>
        </w:rPr>
        <w:t>(</w:t>
      </w:r>
      <w:r w:rsidRPr="00194CD5">
        <w:rPr>
          <w:rFonts w:ascii="Arial" w:hAnsi="Arial" w:cs="Arial"/>
          <w:sz w:val="18"/>
          <w:szCs w:val="18"/>
        </w:rPr>
        <w:t>2003-2013</w:t>
      </w:r>
      <w:r w:rsidRPr="00194CD5">
        <w:rPr>
          <w:rFonts w:ascii="Arial" w:hAnsi="Arial" w:cs="Arial"/>
          <w:bCs/>
          <w:sz w:val="18"/>
          <w:szCs w:val="18"/>
        </w:rPr>
        <w:t xml:space="preserve">), </w:t>
      </w:r>
      <w:r w:rsidRPr="00194CD5">
        <w:rPr>
          <w:rFonts w:ascii="Arial" w:hAnsi="Arial" w:cs="Arial"/>
          <w:sz w:val="18"/>
          <w:szCs w:val="18"/>
        </w:rPr>
        <w:t>w</w:t>
      </w:r>
      <w:r>
        <w:rPr>
          <w:rFonts w:ascii="Arial" w:hAnsi="Arial" w:cs="Arial"/>
          <w:sz w:val="18"/>
          <w:szCs w:val="18"/>
        </w:rPr>
        <w:t>as prepared and published</w:t>
      </w:r>
      <w:r w:rsidRPr="00194CD5">
        <w:rPr>
          <w:rFonts w:ascii="Arial" w:hAnsi="Arial" w:cs="Arial"/>
          <w:sz w:val="18"/>
          <w:szCs w:val="18"/>
        </w:rPr>
        <w:t>.</w:t>
      </w:r>
    </w:p>
    <w:p w:rsidR="00202FF4" w:rsidRDefault="00202FF4" w:rsidP="00202FF4">
      <w:pPr>
        <w:spacing w:line="240" w:lineRule="atLeast"/>
        <w:jc w:val="both"/>
        <w:rPr>
          <w:rFonts w:ascii="Arial" w:hAnsi="Arial" w:cs="Arial"/>
          <w:sz w:val="18"/>
          <w:szCs w:val="18"/>
        </w:rPr>
      </w:pPr>
    </w:p>
    <w:p w:rsidR="00734DE8" w:rsidRDefault="00202FF4" w:rsidP="00202FF4">
      <w:pPr>
        <w:pStyle w:val="reference"/>
        <w:ind w:left="0" w:firstLine="0"/>
        <w:rPr>
          <w:rFonts w:ascii="Arial" w:hAnsi="Arial" w:cs="Arial"/>
          <w:szCs w:val="18"/>
          <w:lang w:val="pl-PL"/>
        </w:rPr>
      </w:pPr>
      <w:proofErr w:type="spellStart"/>
      <w:r w:rsidRPr="00194CD5">
        <w:rPr>
          <w:rFonts w:ascii="Arial" w:hAnsi="Arial" w:cs="Arial"/>
          <w:szCs w:val="18"/>
        </w:rPr>
        <w:t>Vasileva</w:t>
      </w:r>
      <w:proofErr w:type="spellEnd"/>
      <w:r w:rsidRPr="00194CD5">
        <w:rPr>
          <w:rFonts w:ascii="Arial" w:hAnsi="Arial" w:cs="Arial"/>
          <w:szCs w:val="18"/>
        </w:rPr>
        <w:t>, R.</w:t>
      </w:r>
      <w:r>
        <w:rPr>
          <w:rFonts w:ascii="Arial" w:hAnsi="Arial" w:cs="Arial"/>
          <w:szCs w:val="18"/>
        </w:rPr>
        <w:t xml:space="preserve"> </w:t>
      </w:r>
      <w:r>
        <w:rPr>
          <w:rFonts w:ascii="Arial" w:hAnsi="Arial" w:cs="Arial"/>
          <w:szCs w:val="18"/>
          <w:lang w:val="pl-PL"/>
        </w:rPr>
        <w:t>(2013),</w:t>
      </w:r>
      <w:r w:rsidRPr="00194CD5">
        <w:rPr>
          <w:rFonts w:ascii="Arial" w:hAnsi="Arial" w:cs="Arial"/>
          <w:szCs w:val="18"/>
        </w:rPr>
        <w:t xml:space="preserve"> </w:t>
      </w:r>
      <w:r w:rsidRPr="009B01B5">
        <w:rPr>
          <w:rFonts w:ascii="Arial" w:hAnsi="Arial" w:cs="Arial"/>
          <w:i/>
          <w:szCs w:val="18"/>
        </w:rPr>
        <w:t xml:space="preserve">Copyright Publications: </w:t>
      </w:r>
      <w:proofErr w:type="spellStart"/>
      <w:r w:rsidRPr="009B01B5">
        <w:rPr>
          <w:rFonts w:ascii="Arial" w:hAnsi="Arial" w:cs="Arial"/>
          <w:i/>
          <w:szCs w:val="18"/>
        </w:rPr>
        <w:t>Thematical</w:t>
      </w:r>
      <w:proofErr w:type="spellEnd"/>
      <w:r w:rsidRPr="009B01B5">
        <w:rPr>
          <w:rFonts w:ascii="Arial" w:hAnsi="Arial" w:cs="Arial"/>
          <w:i/>
          <w:szCs w:val="18"/>
        </w:rPr>
        <w:t xml:space="preserve"> Bibliography</w:t>
      </w:r>
      <w:r>
        <w:rPr>
          <w:rFonts w:ascii="Arial" w:hAnsi="Arial" w:cs="Arial"/>
          <w:szCs w:val="18"/>
        </w:rPr>
        <w:t>,</w:t>
      </w:r>
      <w:r w:rsidRPr="00194CD5">
        <w:rPr>
          <w:rFonts w:ascii="Arial" w:hAnsi="Arial" w:cs="Arial"/>
          <w:szCs w:val="18"/>
        </w:rPr>
        <w:t xml:space="preserve"> </w:t>
      </w:r>
      <w:r w:rsidRPr="00194CD5">
        <w:rPr>
          <w:rFonts w:ascii="Arial" w:hAnsi="Arial" w:cs="Arial"/>
          <w:szCs w:val="18"/>
          <w:lang w:val="pl-PL"/>
        </w:rPr>
        <w:t>Za bukvite-O pismeneh, Sofia</w:t>
      </w:r>
      <w:r w:rsidR="008E0767">
        <w:rPr>
          <w:rFonts w:ascii="Arial" w:hAnsi="Arial" w:cs="Arial"/>
          <w:szCs w:val="18"/>
          <w:lang w:val="pl-PL"/>
        </w:rPr>
        <w:t>, 442 p</w:t>
      </w:r>
      <w:r>
        <w:rPr>
          <w:rFonts w:ascii="Arial" w:hAnsi="Arial" w:cs="Arial"/>
          <w:szCs w:val="18"/>
          <w:lang w:val="pl-PL"/>
        </w:rPr>
        <w:t xml:space="preserve">. </w:t>
      </w:r>
    </w:p>
    <w:p w:rsidR="00734DE8" w:rsidRDefault="00734DE8" w:rsidP="00202FF4">
      <w:pPr>
        <w:pStyle w:val="reference"/>
        <w:ind w:left="0" w:firstLine="0"/>
        <w:rPr>
          <w:rFonts w:ascii="Arial" w:hAnsi="Arial" w:cs="Arial"/>
          <w:szCs w:val="18"/>
          <w:lang w:val="pl-PL"/>
        </w:rPr>
      </w:pPr>
    </w:p>
    <w:p w:rsidR="00202FF4" w:rsidRDefault="00202FF4" w:rsidP="00202FF4">
      <w:pPr>
        <w:pStyle w:val="reference"/>
        <w:ind w:left="0" w:firstLine="0"/>
        <w:rPr>
          <w:rFonts w:ascii="Arial" w:hAnsi="Arial" w:cs="Arial"/>
          <w:szCs w:val="18"/>
        </w:rPr>
      </w:pPr>
      <w:proofErr w:type="spellStart"/>
      <w:r>
        <w:rPr>
          <w:rFonts w:ascii="Arial" w:hAnsi="Arial" w:cs="Arial"/>
          <w:szCs w:val="18"/>
        </w:rPr>
        <w:t>Yankova</w:t>
      </w:r>
      <w:proofErr w:type="spellEnd"/>
      <w:r>
        <w:rPr>
          <w:rFonts w:ascii="Arial" w:hAnsi="Arial" w:cs="Arial"/>
          <w:szCs w:val="18"/>
        </w:rPr>
        <w:t>,</w:t>
      </w:r>
      <w:r w:rsidRPr="00194CD5">
        <w:rPr>
          <w:rFonts w:ascii="Arial" w:hAnsi="Arial" w:cs="Arial"/>
          <w:szCs w:val="18"/>
        </w:rPr>
        <w:t xml:space="preserve"> I</w:t>
      </w:r>
      <w:r>
        <w:rPr>
          <w:rFonts w:ascii="Arial" w:hAnsi="Arial" w:cs="Arial"/>
          <w:szCs w:val="18"/>
        </w:rPr>
        <w:t xml:space="preserve">., </w:t>
      </w:r>
      <w:proofErr w:type="spellStart"/>
      <w:r>
        <w:rPr>
          <w:rFonts w:ascii="Arial" w:hAnsi="Arial" w:cs="Arial"/>
          <w:szCs w:val="18"/>
        </w:rPr>
        <w:t>Vasileva</w:t>
      </w:r>
      <w:proofErr w:type="spellEnd"/>
      <w:r>
        <w:rPr>
          <w:rFonts w:ascii="Arial" w:hAnsi="Arial" w:cs="Arial"/>
          <w:szCs w:val="18"/>
        </w:rPr>
        <w:t xml:space="preserve">, R., </w:t>
      </w:r>
      <w:proofErr w:type="spellStart"/>
      <w:r>
        <w:rPr>
          <w:rFonts w:ascii="Arial" w:hAnsi="Arial" w:cs="Arial"/>
          <w:szCs w:val="18"/>
        </w:rPr>
        <w:t>Stancheva</w:t>
      </w:r>
      <w:proofErr w:type="spellEnd"/>
      <w:r>
        <w:rPr>
          <w:rFonts w:ascii="Arial" w:hAnsi="Arial" w:cs="Arial"/>
          <w:szCs w:val="18"/>
        </w:rPr>
        <w:t xml:space="preserve">, S. and </w:t>
      </w:r>
      <w:proofErr w:type="spellStart"/>
      <w:r>
        <w:rPr>
          <w:rFonts w:ascii="Arial" w:hAnsi="Arial" w:cs="Arial"/>
          <w:szCs w:val="18"/>
        </w:rPr>
        <w:t>Plamen</w:t>
      </w:r>
      <w:proofErr w:type="spellEnd"/>
      <w:r>
        <w:rPr>
          <w:rFonts w:ascii="Arial" w:hAnsi="Arial" w:cs="Arial"/>
          <w:szCs w:val="18"/>
        </w:rPr>
        <w:t xml:space="preserve"> </w:t>
      </w:r>
      <w:proofErr w:type="spellStart"/>
      <w:r>
        <w:rPr>
          <w:rFonts w:ascii="Arial" w:hAnsi="Arial" w:cs="Arial"/>
          <w:szCs w:val="18"/>
        </w:rPr>
        <w:t>Miltenoff</w:t>
      </w:r>
      <w:proofErr w:type="spellEnd"/>
      <w:r>
        <w:rPr>
          <w:rFonts w:ascii="Arial" w:hAnsi="Arial" w:cs="Arial"/>
          <w:szCs w:val="18"/>
        </w:rPr>
        <w:t xml:space="preserve"> </w:t>
      </w:r>
      <w:r w:rsidRPr="00194CD5">
        <w:rPr>
          <w:rFonts w:ascii="Arial" w:hAnsi="Arial" w:cs="Arial"/>
          <w:szCs w:val="18"/>
        </w:rPr>
        <w:t>(2013)</w:t>
      </w:r>
      <w:r>
        <w:rPr>
          <w:rFonts w:ascii="Arial" w:hAnsi="Arial" w:cs="Arial"/>
          <w:szCs w:val="18"/>
        </w:rPr>
        <w:t>, “</w:t>
      </w:r>
      <w:r w:rsidRPr="00194CD5">
        <w:rPr>
          <w:rFonts w:ascii="Arial" w:hAnsi="Arial" w:cs="Arial"/>
          <w:szCs w:val="18"/>
        </w:rPr>
        <w:t>A Bibliographical Overview of ‘Copyright Literacy as a key issue in Memory Institution Management’</w:t>
      </w:r>
      <w:r>
        <w:rPr>
          <w:rFonts w:ascii="Arial" w:hAnsi="Arial" w:cs="Arial"/>
          <w:szCs w:val="18"/>
        </w:rPr>
        <w:t>”, in</w:t>
      </w:r>
      <w:r w:rsidRPr="00194CD5">
        <w:rPr>
          <w:rFonts w:ascii="Arial" w:hAnsi="Arial" w:cs="Arial"/>
          <w:szCs w:val="18"/>
        </w:rPr>
        <w:t xml:space="preserve"> </w:t>
      </w:r>
      <w:proofErr w:type="spellStart"/>
      <w:r w:rsidRPr="00110A8C">
        <w:rPr>
          <w:rFonts w:ascii="Arial" w:hAnsi="Arial" w:cs="Arial"/>
          <w:i/>
          <w:szCs w:val="18"/>
        </w:rPr>
        <w:t>Kurbanoğlu</w:t>
      </w:r>
      <w:proofErr w:type="spellEnd"/>
      <w:r w:rsidRPr="00110A8C">
        <w:rPr>
          <w:rFonts w:ascii="Arial" w:hAnsi="Arial" w:cs="Arial"/>
          <w:i/>
          <w:szCs w:val="18"/>
        </w:rPr>
        <w:t xml:space="preserve">, S., </w:t>
      </w:r>
      <w:proofErr w:type="spellStart"/>
      <w:r w:rsidRPr="00110A8C">
        <w:rPr>
          <w:rFonts w:ascii="Arial" w:hAnsi="Arial" w:cs="Arial"/>
          <w:i/>
          <w:szCs w:val="18"/>
        </w:rPr>
        <w:t>Grassian</w:t>
      </w:r>
      <w:proofErr w:type="spellEnd"/>
      <w:r w:rsidRPr="00110A8C">
        <w:rPr>
          <w:rFonts w:ascii="Arial" w:hAnsi="Arial" w:cs="Arial"/>
          <w:i/>
          <w:szCs w:val="18"/>
        </w:rPr>
        <w:t xml:space="preserve">, E., Mizrachi, D., Catts and </w:t>
      </w:r>
      <w:proofErr w:type="spellStart"/>
      <w:r w:rsidRPr="00110A8C">
        <w:rPr>
          <w:rFonts w:ascii="Arial" w:hAnsi="Arial" w:cs="Arial"/>
          <w:i/>
          <w:szCs w:val="18"/>
        </w:rPr>
        <w:t>Špiranec</w:t>
      </w:r>
      <w:proofErr w:type="spellEnd"/>
      <w:r w:rsidRPr="00110A8C">
        <w:rPr>
          <w:rFonts w:ascii="Arial" w:hAnsi="Arial" w:cs="Arial"/>
          <w:i/>
          <w:szCs w:val="18"/>
        </w:rPr>
        <w:t xml:space="preserve"> S. (eds.) Worldwide </w:t>
      </w:r>
      <w:proofErr w:type="spellStart"/>
      <w:r w:rsidRPr="00110A8C">
        <w:rPr>
          <w:rFonts w:ascii="Arial" w:hAnsi="Arial" w:cs="Arial"/>
          <w:i/>
          <w:szCs w:val="18"/>
        </w:rPr>
        <w:t>Commonalites</w:t>
      </w:r>
      <w:proofErr w:type="spellEnd"/>
      <w:r w:rsidRPr="00110A8C">
        <w:rPr>
          <w:rFonts w:ascii="Arial" w:hAnsi="Arial" w:cs="Arial"/>
          <w:i/>
          <w:szCs w:val="18"/>
        </w:rPr>
        <w:t xml:space="preserve"> and Challenges in Information Literacy Research and Practice</w:t>
      </w:r>
      <w:r>
        <w:rPr>
          <w:rFonts w:ascii="Arial" w:hAnsi="Arial" w:cs="Arial"/>
          <w:i/>
          <w:szCs w:val="18"/>
        </w:rPr>
        <w:t xml:space="preserve">: </w:t>
      </w:r>
      <w:r w:rsidRPr="00110A8C">
        <w:rPr>
          <w:rFonts w:ascii="Arial" w:hAnsi="Arial" w:cs="Arial"/>
          <w:i/>
          <w:szCs w:val="18"/>
        </w:rPr>
        <w:t>Revised Selected Papers,</w:t>
      </w:r>
      <w:r>
        <w:rPr>
          <w:rFonts w:ascii="Arial" w:hAnsi="Arial" w:cs="Arial"/>
          <w:i/>
          <w:szCs w:val="18"/>
        </w:rPr>
        <w:t xml:space="preserve"> ECIL, Istanbul, 2013,</w:t>
      </w:r>
      <w:r>
        <w:rPr>
          <w:rFonts w:ascii="Arial" w:hAnsi="Arial" w:cs="Arial"/>
          <w:szCs w:val="18"/>
        </w:rPr>
        <w:t xml:space="preserve"> CCIS, Vol. 397, </w:t>
      </w:r>
      <w:r w:rsidRPr="00194CD5">
        <w:rPr>
          <w:rFonts w:ascii="Arial" w:hAnsi="Arial" w:cs="Arial"/>
          <w:szCs w:val="18"/>
        </w:rPr>
        <w:t>Springer</w:t>
      </w:r>
      <w:r>
        <w:rPr>
          <w:rFonts w:ascii="Arial" w:hAnsi="Arial" w:cs="Arial"/>
          <w:szCs w:val="18"/>
        </w:rPr>
        <w:t>-</w:t>
      </w:r>
      <w:proofErr w:type="spellStart"/>
      <w:r>
        <w:rPr>
          <w:rFonts w:ascii="Arial" w:hAnsi="Arial" w:cs="Arial"/>
          <w:szCs w:val="18"/>
        </w:rPr>
        <w:t>Verlag</w:t>
      </w:r>
      <w:proofErr w:type="spellEnd"/>
      <w:r w:rsidRPr="00194CD5">
        <w:rPr>
          <w:rFonts w:ascii="Arial" w:hAnsi="Arial" w:cs="Arial"/>
          <w:szCs w:val="18"/>
        </w:rPr>
        <w:t>, Heidelberg</w:t>
      </w:r>
      <w:r>
        <w:rPr>
          <w:rFonts w:ascii="Arial" w:hAnsi="Arial" w:cs="Arial"/>
          <w:szCs w:val="18"/>
        </w:rPr>
        <w:t>,</w:t>
      </w:r>
      <w:r w:rsidRPr="00194CD5">
        <w:rPr>
          <w:rFonts w:ascii="Arial" w:hAnsi="Arial" w:cs="Arial"/>
          <w:szCs w:val="18"/>
        </w:rPr>
        <w:t xml:space="preserve"> </w:t>
      </w:r>
      <w:r>
        <w:rPr>
          <w:rFonts w:ascii="Arial" w:hAnsi="Arial" w:cs="Arial"/>
          <w:szCs w:val="18"/>
        </w:rPr>
        <w:t>pp. 655-</w:t>
      </w:r>
      <w:r w:rsidRPr="00194CD5">
        <w:rPr>
          <w:rFonts w:ascii="Arial" w:hAnsi="Arial" w:cs="Arial"/>
          <w:szCs w:val="18"/>
        </w:rPr>
        <w:t xml:space="preserve">661. </w:t>
      </w:r>
    </w:p>
    <w:p w:rsidR="00202FF4" w:rsidRPr="00194CD5" w:rsidRDefault="00202FF4" w:rsidP="00202FF4">
      <w:pPr>
        <w:spacing w:line="240" w:lineRule="atLeast"/>
        <w:jc w:val="both"/>
        <w:rPr>
          <w:rFonts w:ascii="Arial" w:hAnsi="Arial" w:cs="Arial"/>
          <w:sz w:val="18"/>
          <w:szCs w:val="18"/>
        </w:rPr>
      </w:pPr>
    </w:p>
    <w:p w:rsidR="00202FF4" w:rsidRPr="00E9582F" w:rsidRDefault="00202FF4" w:rsidP="00EA2D3F">
      <w:pPr>
        <w:jc w:val="both"/>
        <w:rPr>
          <w:rFonts w:ascii="Arial" w:hAnsi="Arial" w:cs="Arial"/>
          <w:iCs/>
          <w:color w:val="222222"/>
          <w:sz w:val="18"/>
          <w:szCs w:val="18"/>
          <w:shd w:val="clear" w:color="auto" w:fill="FFFFFF"/>
          <w:lang w:val="en-US"/>
        </w:rPr>
      </w:pPr>
    </w:p>
    <w:sectPr w:rsidR="00202FF4" w:rsidRPr="00E95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0019"/>
    <w:multiLevelType w:val="hybridMultilevel"/>
    <w:tmpl w:val="BB30A958"/>
    <w:lvl w:ilvl="0" w:tplc="35F4294C">
      <w:start w:val="1"/>
      <w:numFmt w:val="bullet"/>
      <w:lvlText w:val="-"/>
      <w:lvlJc w:val="left"/>
      <w:pPr>
        <w:tabs>
          <w:tab w:val="num" w:pos="720"/>
        </w:tabs>
        <w:ind w:left="720" w:hanging="360"/>
      </w:pPr>
      <w:rPr>
        <w:rFonts w:ascii="Times New Roman" w:hAnsi="Times New Roman" w:hint="default"/>
      </w:rPr>
    </w:lvl>
    <w:lvl w:ilvl="1" w:tplc="9CB664AC" w:tentative="1">
      <w:start w:val="1"/>
      <w:numFmt w:val="bullet"/>
      <w:lvlText w:val="-"/>
      <w:lvlJc w:val="left"/>
      <w:pPr>
        <w:tabs>
          <w:tab w:val="num" w:pos="1440"/>
        </w:tabs>
        <w:ind w:left="1440" w:hanging="360"/>
      </w:pPr>
      <w:rPr>
        <w:rFonts w:ascii="Times New Roman" w:hAnsi="Times New Roman" w:hint="default"/>
      </w:rPr>
    </w:lvl>
    <w:lvl w:ilvl="2" w:tplc="A1966A1E" w:tentative="1">
      <w:start w:val="1"/>
      <w:numFmt w:val="bullet"/>
      <w:lvlText w:val="-"/>
      <w:lvlJc w:val="left"/>
      <w:pPr>
        <w:tabs>
          <w:tab w:val="num" w:pos="2160"/>
        </w:tabs>
        <w:ind w:left="2160" w:hanging="360"/>
      </w:pPr>
      <w:rPr>
        <w:rFonts w:ascii="Times New Roman" w:hAnsi="Times New Roman" w:hint="default"/>
      </w:rPr>
    </w:lvl>
    <w:lvl w:ilvl="3" w:tplc="5DE22644" w:tentative="1">
      <w:start w:val="1"/>
      <w:numFmt w:val="bullet"/>
      <w:lvlText w:val="-"/>
      <w:lvlJc w:val="left"/>
      <w:pPr>
        <w:tabs>
          <w:tab w:val="num" w:pos="2880"/>
        </w:tabs>
        <w:ind w:left="2880" w:hanging="360"/>
      </w:pPr>
      <w:rPr>
        <w:rFonts w:ascii="Times New Roman" w:hAnsi="Times New Roman" w:hint="default"/>
      </w:rPr>
    </w:lvl>
    <w:lvl w:ilvl="4" w:tplc="735E5BEA" w:tentative="1">
      <w:start w:val="1"/>
      <w:numFmt w:val="bullet"/>
      <w:lvlText w:val="-"/>
      <w:lvlJc w:val="left"/>
      <w:pPr>
        <w:tabs>
          <w:tab w:val="num" w:pos="3600"/>
        </w:tabs>
        <w:ind w:left="3600" w:hanging="360"/>
      </w:pPr>
      <w:rPr>
        <w:rFonts w:ascii="Times New Roman" w:hAnsi="Times New Roman" w:hint="default"/>
      </w:rPr>
    </w:lvl>
    <w:lvl w:ilvl="5" w:tplc="A92A472C" w:tentative="1">
      <w:start w:val="1"/>
      <w:numFmt w:val="bullet"/>
      <w:lvlText w:val="-"/>
      <w:lvlJc w:val="left"/>
      <w:pPr>
        <w:tabs>
          <w:tab w:val="num" w:pos="4320"/>
        </w:tabs>
        <w:ind w:left="4320" w:hanging="360"/>
      </w:pPr>
      <w:rPr>
        <w:rFonts w:ascii="Times New Roman" w:hAnsi="Times New Roman" w:hint="default"/>
      </w:rPr>
    </w:lvl>
    <w:lvl w:ilvl="6" w:tplc="E616643A" w:tentative="1">
      <w:start w:val="1"/>
      <w:numFmt w:val="bullet"/>
      <w:lvlText w:val="-"/>
      <w:lvlJc w:val="left"/>
      <w:pPr>
        <w:tabs>
          <w:tab w:val="num" w:pos="5040"/>
        </w:tabs>
        <w:ind w:left="5040" w:hanging="360"/>
      </w:pPr>
      <w:rPr>
        <w:rFonts w:ascii="Times New Roman" w:hAnsi="Times New Roman" w:hint="default"/>
      </w:rPr>
    </w:lvl>
    <w:lvl w:ilvl="7" w:tplc="6FC08388" w:tentative="1">
      <w:start w:val="1"/>
      <w:numFmt w:val="bullet"/>
      <w:lvlText w:val="-"/>
      <w:lvlJc w:val="left"/>
      <w:pPr>
        <w:tabs>
          <w:tab w:val="num" w:pos="5760"/>
        </w:tabs>
        <w:ind w:left="5760" w:hanging="360"/>
      </w:pPr>
      <w:rPr>
        <w:rFonts w:ascii="Times New Roman" w:hAnsi="Times New Roman" w:hint="default"/>
      </w:rPr>
    </w:lvl>
    <w:lvl w:ilvl="8" w:tplc="9FFC20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0177BB3"/>
    <w:multiLevelType w:val="hybridMultilevel"/>
    <w:tmpl w:val="AA98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7725C"/>
    <w:multiLevelType w:val="hybridMultilevel"/>
    <w:tmpl w:val="AA98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9"/>
    <w:rsid w:val="00170DDB"/>
    <w:rsid w:val="00202FF4"/>
    <w:rsid w:val="00224272"/>
    <w:rsid w:val="002375CD"/>
    <w:rsid w:val="00391B64"/>
    <w:rsid w:val="00477437"/>
    <w:rsid w:val="004B2CB8"/>
    <w:rsid w:val="00507EF9"/>
    <w:rsid w:val="0059004B"/>
    <w:rsid w:val="00593031"/>
    <w:rsid w:val="00671B30"/>
    <w:rsid w:val="00734DE8"/>
    <w:rsid w:val="008E0767"/>
    <w:rsid w:val="00AF20DE"/>
    <w:rsid w:val="00C03B43"/>
    <w:rsid w:val="00C303C6"/>
    <w:rsid w:val="00DA44E0"/>
    <w:rsid w:val="00E237F5"/>
    <w:rsid w:val="00E73AD2"/>
    <w:rsid w:val="00E9582F"/>
    <w:rsid w:val="00EA2D3F"/>
    <w:rsid w:val="00F06179"/>
    <w:rsid w:val="00F62654"/>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F"/>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A2D3F"/>
  </w:style>
  <w:style w:type="paragraph" w:customStyle="1" w:styleId="Author">
    <w:name w:val="Author"/>
    <w:basedOn w:val="Normal"/>
    <w:rsid w:val="00EA2D3F"/>
    <w:pPr>
      <w:spacing w:after="80"/>
      <w:ind w:firstLine="144"/>
    </w:pPr>
    <w:rPr>
      <w:rFonts w:ascii="Helvetica" w:hAnsi="Helvetica"/>
      <w:b/>
      <w:sz w:val="20"/>
      <w:szCs w:val="20"/>
      <w:lang w:val="en-US" w:eastAsia="en-US"/>
    </w:rPr>
  </w:style>
  <w:style w:type="paragraph" w:customStyle="1" w:styleId="Affiliations">
    <w:name w:val="Affiliations"/>
    <w:basedOn w:val="Normal"/>
    <w:rsid w:val="00EA2D3F"/>
    <w:pPr>
      <w:spacing w:after="80"/>
      <w:ind w:firstLine="144"/>
    </w:pPr>
    <w:rPr>
      <w:rFonts w:ascii="Helvetica" w:hAnsi="Helvetica"/>
      <w:sz w:val="22"/>
      <w:szCs w:val="20"/>
      <w:lang w:val="en-US" w:eastAsia="en-US"/>
    </w:rPr>
  </w:style>
  <w:style w:type="character" w:styleId="Hyperlink">
    <w:name w:val="Hyperlink"/>
    <w:rsid w:val="00EA2D3F"/>
    <w:rPr>
      <w:color w:val="0000FF"/>
      <w:u w:val="single"/>
    </w:rPr>
  </w:style>
  <w:style w:type="paragraph" w:customStyle="1" w:styleId="AbstractText">
    <w:name w:val="Abstract Text"/>
    <w:basedOn w:val="BodyTextIndent2"/>
    <w:uiPriority w:val="99"/>
    <w:rsid w:val="00EA2D3F"/>
    <w:pPr>
      <w:tabs>
        <w:tab w:val="left" w:pos="708"/>
      </w:tabs>
      <w:suppressAutoHyphens/>
      <w:spacing w:after="0" w:line="240" w:lineRule="auto"/>
      <w:ind w:left="0" w:firstLine="245"/>
      <w:jc w:val="both"/>
    </w:pPr>
    <w:rPr>
      <w:i/>
      <w:sz w:val="20"/>
      <w:szCs w:val="20"/>
      <w:lang w:val="en-US" w:eastAsia="zh-CN"/>
    </w:rPr>
  </w:style>
  <w:style w:type="paragraph" w:styleId="ListParagraph">
    <w:name w:val="List Paragraph"/>
    <w:basedOn w:val="Normal"/>
    <w:uiPriority w:val="34"/>
    <w:qFormat/>
    <w:rsid w:val="00EA2D3F"/>
    <w:pPr>
      <w:ind w:left="720"/>
      <w:contextualSpacing/>
    </w:pPr>
  </w:style>
  <w:style w:type="character" w:customStyle="1" w:styleId="gi">
    <w:name w:val="gi"/>
    <w:basedOn w:val="DefaultParagraphFont"/>
    <w:rsid w:val="00EA2D3F"/>
  </w:style>
  <w:style w:type="paragraph" w:styleId="BodyTextIndent2">
    <w:name w:val="Body Text Indent 2"/>
    <w:basedOn w:val="Normal"/>
    <w:link w:val="BodyTextIndent2Char"/>
    <w:uiPriority w:val="99"/>
    <w:semiHidden/>
    <w:unhideWhenUsed/>
    <w:rsid w:val="00EA2D3F"/>
    <w:pPr>
      <w:spacing w:after="120" w:line="480" w:lineRule="auto"/>
      <w:ind w:left="283"/>
    </w:pPr>
  </w:style>
  <w:style w:type="character" w:customStyle="1" w:styleId="BodyTextIndent2Char">
    <w:name w:val="Body Text Indent 2 Char"/>
    <w:basedOn w:val="DefaultParagraphFont"/>
    <w:link w:val="BodyTextIndent2"/>
    <w:uiPriority w:val="99"/>
    <w:semiHidden/>
    <w:rsid w:val="00EA2D3F"/>
    <w:rPr>
      <w:rFonts w:ascii="Times New Roman" w:eastAsia="Times New Roman" w:hAnsi="Times New Roman" w:cs="Times New Roman"/>
      <w:sz w:val="24"/>
      <w:szCs w:val="24"/>
      <w:lang w:val="it-IT" w:eastAsia="it-IT"/>
    </w:rPr>
  </w:style>
  <w:style w:type="character" w:customStyle="1" w:styleId="pissn">
    <w:name w:val="pissn"/>
    <w:rsid w:val="00477437"/>
  </w:style>
  <w:style w:type="character" w:customStyle="1" w:styleId="eissn">
    <w:name w:val="eissn"/>
    <w:rsid w:val="00477437"/>
  </w:style>
  <w:style w:type="paragraph" w:customStyle="1" w:styleId="Pa1">
    <w:name w:val="Pa1"/>
    <w:basedOn w:val="Normal"/>
    <w:next w:val="Normal"/>
    <w:uiPriority w:val="99"/>
    <w:rsid w:val="00477437"/>
    <w:pPr>
      <w:autoSpaceDE w:val="0"/>
      <w:autoSpaceDN w:val="0"/>
      <w:adjustRightInd w:val="0"/>
      <w:spacing w:line="161" w:lineRule="atLeast"/>
    </w:pPr>
    <w:rPr>
      <w:rFonts w:ascii="Open Sans" w:eastAsia="Calibri" w:hAnsi="Open Sans"/>
      <w:lang w:val="en-US" w:eastAsia="en-US"/>
    </w:rPr>
  </w:style>
  <w:style w:type="paragraph" w:customStyle="1" w:styleId="reference">
    <w:name w:val="reference"/>
    <w:basedOn w:val="Normal"/>
    <w:rsid w:val="00F06179"/>
    <w:pPr>
      <w:ind w:left="227" w:hanging="227"/>
      <w:jc w:val="both"/>
    </w:pPr>
    <w:rPr>
      <w:rFonts w:ascii="Times" w:hAnsi="Times"/>
      <w:sz w:val="18"/>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F"/>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A2D3F"/>
  </w:style>
  <w:style w:type="paragraph" w:customStyle="1" w:styleId="Author">
    <w:name w:val="Author"/>
    <w:basedOn w:val="Normal"/>
    <w:rsid w:val="00EA2D3F"/>
    <w:pPr>
      <w:spacing w:after="80"/>
      <w:ind w:firstLine="144"/>
    </w:pPr>
    <w:rPr>
      <w:rFonts w:ascii="Helvetica" w:hAnsi="Helvetica"/>
      <w:b/>
      <w:sz w:val="20"/>
      <w:szCs w:val="20"/>
      <w:lang w:val="en-US" w:eastAsia="en-US"/>
    </w:rPr>
  </w:style>
  <w:style w:type="paragraph" w:customStyle="1" w:styleId="Affiliations">
    <w:name w:val="Affiliations"/>
    <w:basedOn w:val="Normal"/>
    <w:rsid w:val="00EA2D3F"/>
    <w:pPr>
      <w:spacing w:after="80"/>
      <w:ind w:firstLine="144"/>
    </w:pPr>
    <w:rPr>
      <w:rFonts w:ascii="Helvetica" w:hAnsi="Helvetica"/>
      <w:sz w:val="22"/>
      <w:szCs w:val="20"/>
      <w:lang w:val="en-US" w:eastAsia="en-US"/>
    </w:rPr>
  </w:style>
  <w:style w:type="character" w:styleId="Hyperlink">
    <w:name w:val="Hyperlink"/>
    <w:rsid w:val="00EA2D3F"/>
    <w:rPr>
      <w:color w:val="0000FF"/>
      <w:u w:val="single"/>
    </w:rPr>
  </w:style>
  <w:style w:type="paragraph" w:customStyle="1" w:styleId="AbstractText">
    <w:name w:val="Abstract Text"/>
    <w:basedOn w:val="BodyTextIndent2"/>
    <w:uiPriority w:val="99"/>
    <w:rsid w:val="00EA2D3F"/>
    <w:pPr>
      <w:tabs>
        <w:tab w:val="left" w:pos="708"/>
      </w:tabs>
      <w:suppressAutoHyphens/>
      <w:spacing w:after="0" w:line="240" w:lineRule="auto"/>
      <w:ind w:left="0" w:firstLine="245"/>
      <w:jc w:val="both"/>
    </w:pPr>
    <w:rPr>
      <w:i/>
      <w:sz w:val="20"/>
      <w:szCs w:val="20"/>
      <w:lang w:val="en-US" w:eastAsia="zh-CN"/>
    </w:rPr>
  </w:style>
  <w:style w:type="paragraph" w:styleId="ListParagraph">
    <w:name w:val="List Paragraph"/>
    <w:basedOn w:val="Normal"/>
    <w:uiPriority w:val="34"/>
    <w:qFormat/>
    <w:rsid w:val="00EA2D3F"/>
    <w:pPr>
      <w:ind w:left="720"/>
      <w:contextualSpacing/>
    </w:pPr>
  </w:style>
  <w:style w:type="character" w:customStyle="1" w:styleId="gi">
    <w:name w:val="gi"/>
    <w:basedOn w:val="DefaultParagraphFont"/>
    <w:rsid w:val="00EA2D3F"/>
  </w:style>
  <w:style w:type="paragraph" w:styleId="BodyTextIndent2">
    <w:name w:val="Body Text Indent 2"/>
    <w:basedOn w:val="Normal"/>
    <w:link w:val="BodyTextIndent2Char"/>
    <w:uiPriority w:val="99"/>
    <w:semiHidden/>
    <w:unhideWhenUsed/>
    <w:rsid w:val="00EA2D3F"/>
    <w:pPr>
      <w:spacing w:after="120" w:line="480" w:lineRule="auto"/>
      <w:ind w:left="283"/>
    </w:pPr>
  </w:style>
  <w:style w:type="character" w:customStyle="1" w:styleId="BodyTextIndent2Char">
    <w:name w:val="Body Text Indent 2 Char"/>
    <w:basedOn w:val="DefaultParagraphFont"/>
    <w:link w:val="BodyTextIndent2"/>
    <w:uiPriority w:val="99"/>
    <w:semiHidden/>
    <w:rsid w:val="00EA2D3F"/>
    <w:rPr>
      <w:rFonts w:ascii="Times New Roman" w:eastAsia="Times New Roman" w:hAnsi="Times New Roman" w:cs="Times New Roman"/>
      <w:sz w:val="24"/>
      <w:szCs w:val="24"/>
      <w:lang w:val="it-IT" w:eastAsia="it-IT"/>
    </w:rPr>
  </w:style>
  <w:style w:type="character" w:customStyle="1" w:styleId="pissn">
    <w:name w:val="pissn"/>
    <w:rsid w:val="00477437"/>
  </w:style>
  <w:style w:type="character" w:customStyle="1" w:styleId="eissn">
    <w:name w:val="eissn"/>
    <w:rsid w:val="00477437"/>
  </w:style>
  <w:style w:type="paragraph" w:customStyle="1" w:styleId="Pa1">
    <w:name w:val="Pa1"/>
    <w:basedOn w:val="Normal"/>
    <w:next w:val="Normal"/>
    <w:uiPriority w:val="99"/>
    <w:rsid w:val="00477437"/>
    <w:pPr>
      <w:autoSpaceDE w:val="0"/>
      <w:autoSpaceDN w:val="0"/>
      <w:adjustRightInd w:val="0"/>
      <w:spacing w:line="161" w:lineRule="atLeast"/>
    </w:pPr>
    <w:rPr>
      <w:rFonts w:ascii="Open Sans" w:eastAsia="Calibri" w:hAnsi="Open Sans"/>
      <w:lang w:val="en-US" w:eastAsia="en-US"/>
    </w:rPr>
  </w:style>
  <w:style w:type="paragraph" w:customStyle="1" w:styleId="reference">
    <w:name w:val="reference"/>
    <w:basedOn w:val="Normal"/>
    <w:rsid w:val="00F06179"/>
    <w:pPr>
      <w:ind w:left="227" w:hanging="227"/>
      <w:jc w:val="both"/>
    </w:pPr>
    <w:rPr>
      <w:rFonts w:ascii="Times" w:hAnsi="Times"/>
      <w:sz w:val="18"/>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ustan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ap@hacettepe.edu.tr" TargetMode="External"/><Relationship Id="rId12" Type="http://schemas.openxmlformats.org/officeDocument/2006/relationships/hyperlink" Target="https://copyrightliter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dorova@unibit.bg" TargetMode="External"/><Relationship Id="rId11" Type="http://schemas.openxmlformats.org/officeDocument/2006/relationships/hyperlink" Target="https://copyrightlib.unibit.bg" TargetMode="External"/><Relationship Id="rId5" Type="http://schemas.openxmlformats.org/officeDocument/2006/relationships/webSettings" Target="webSettings.xml"/><Relationship Id="rId10" Type="http://schemas.openxmlformats.org/officeDocument/2006/relationships/hyperlink" Target="mailto:arcoello@gmail.com" TargetMode="External"/><Relationship Id="rId4" Type="http://schemas.openxmlformats.org/officeDocument/2006/relationships/settings" Target="settings.xml"/><Relationship Id="rId9" Type="http://schemas.openxmlformats.org/officeDocument/2006/relationships/hyperlink" Target="mailto:aleksandra.horvat@zg.htne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1310</Words>
  <Characters>7981</Characters>
  <Application>Microsoft Office Word</Application>
  <DocSecurity>0</DocSecurity>
  <Lines>106</Lines>
  <Paragraphs>44</Paragraphs>
  <ScaleCrop>false</ScaleCrop>
  <HeadingPairs>
    <vt:vector size="2" baseType="variant">
      <vt:variant>
        <vt:lpstr>Title</vt:lpstr>
      </vt:variant>
      <vt:variant>
        <vt:i4>1</vt:i4>
      </vt:variant>
    </vt:vector>
  </HeadingPairs>
  <TitlesOfParts>
    <vt:vector size="1" baseType="lpstr">
      <vt:lpstr/>
    </vt:vector>
  </TitlesOfParts>
  <Company>UNIBIT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Todorova</dc:creator>
  <cp:lastModifiedBy>Tanya Todorova</cp:lastModifiedBy>
  <cp:revision>17</cp:revision>
  <cp:lastPrinted>2016-10-21T08:03:00Z</cp:lastPrinted>
  <dcterms:created xsi:type="dcterms:W3CDTF">2016-10-21T06:24:00Z</dcterms:created>
  <dcterms:modified xsi:type="dcterms:W3CDTF">2016-10-21T08:17:00Z</dcterms:modified>
</cp:coreProperties>
</file>